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BE4D5" w:themeColor="accent2" w:themeTint="33"/>
  <w:body>
    <w:p w14:paraId="31E6F3AF" w14:textId="4FE0C6D3" w:rsidR="00CD7395" w:rsidRPr="0095028C" w:rsidRDefault="00EE2C58" w:rsidP="002E010E">
      <w:pPr>
        <w:jc w:val="center"/>
        <w:rPr>
          <w:rFonts w:ascii="Segoe UI Black" w:hAnsi="Segoe UI Black"/>
          <w:color w:val="C00000"/>
          <w:sz w:val="40"/>
          <w:szCs w:val="40"/>
        </w:rPr>
      </w:pPr>
      <w:r w:rsidRPr="00140190">
        <w:rPr>
          <w:noProof/>
          <w:color w:val="833C0B" w:themeColor="accent2" w:themeShade="80"/>
          <w:sz w:val="40"/>
          <w:szCs w:val="40"/>
        </w:rPr>
        <w:drawing>
          <wp:anchor distT="0" distB="0" distL="114300" distR="114300" simplePos="0" relativeHeight="251654656" behindDoc="1" locked="0" layoutInCell="1" allowOverlap="1" wp14:anchorId="711AFD28" wp14:editId="6BB42D72">
            <wp:simplePos x="0" y="0"/>
            <wp:positionH relativeFrom="margin">
              <wp:posOffset>-160020</wp:posOffset>
            </wp:positionH>
            <wp:positionV relativeFrom="paragraph">
              <wp:posOffset>293</wp:posOffset>
            </wp:positionV>
            <wp:extent cx="6383655" cy="1570355"/>
            <wp:effectExtent l="0" t="0" r="0" b="0"/>
            <wp:wrapTight wrapText="bothSides">
              <wp:wrapPolygon edited="0">
                <wp:start x="0" y="0"/>
                <wp:lineTo x="0" y="21224"/>
                <wp:lineTo x="21529" y="21224"/>
                <wp:lineTo x="21529" y="0"/>
                <wp:lineTo x="0" y="0"/>
              </wp:wrapPolygon>
            </wp:wrapTight>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3655" cy="15703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6B53" w:rsidRPr="00140190">
        <w:rPr>
          <w:rFonts w:eastAsia="Times New Roman"/>
          <w:b/>
          <w:color w:val="833C0B" w:themeColor="accent2" w:themeShade="80"/>
          <w:spacing w:val="4"/>
          <w:sz w:val="40"/>
          <w:szCs w:val="40"/>
          <w:lang w:eastAsia="vi-VN"/>
        </w:rPr>
        <w:t xml:space="preserve"> </w:t>
      </w:r>
      <w:r w:rsidR="00BF09D0" w:rsidRPr="0095028C">
        <w:rPr>
          <w:rFonts w:ascii="Segoe UI Black" w:eastAsia="Times New Roman" w:hAnsi="Segoe UI Black"/>
          <w:b/>
          <w:color w:val="C00000"/>
          <w:spacing w:val="4"/>
          <w:sz w:val="40"/>
          <w:szCs w:val="40"/>
          <w:lang w:eastAsia="vi-VN"/>
        </w:rPr>
        <w:t>ĐOÀN TNCS H</w:t>
      </w:r>
      <w:r w:rsidR="00BF09D0" w:rsidRPr="0095028C">
        <w:rPr>
          <w:rFonts w:ascii="Segoe UI Black" w:eastAsia="Times New Roman" w:hAnsi="Segoe UI Black" w:cs="Cambria"/>
          <w:b/>
          <w:color w:val="C00000"/>
          <w:spacing w:val="4"/>
          <w:sz w:val="40"/>
          <w:szCs w:val="40"/>
          <w:lang w:eastAsia="vi-VN"/>
        </w:rPr>
        <w:t>Ồ</w:t>
      </w:r>
      <w:r w:rsidR="00BF09D0" w:rsidRPr="0095028C">
        <w:rPr>
          <w:rFonts w:ascii="Segoe UI Black" w:eastAsia="Times New Roman" w:hAnsi="Segoe UI Black"/>
          <w:b/>
          <w:color w:val="C00000"/>
          <w:spacing w:val="4"/>
          <w:sz w:val="40"/>
          <w:szCs w:val="40"/>
          <w:lang w:eastAsia="vi-VN"/>
        </w:rPr>
        <w:t xml:space="preserve"> CH</w:t>
      </w:r>
      <w:r w:rsidR="00BF09D0" w:rsidRPr="0095028C">
        <w:rPr>
          <w:rFonts w:ascii="Segoe UI Black" w:eastAsia="Times New Roman" w:hAnsi="Segoe UI Black" w:cs="Georgia"/>
          <w:b/>
          <w:color w:val="C00000"/>
          <w:spacing w:val="4"/>
          <w:sz w:val="40"/>
          <w:szCs w:val="40"/>
          <w:lang w:eastAsia="vi-VN"/>
        </w:rPr>
        <w:t>Í</w:t>
      </w:r>
      <w:r w:rsidR="00BF09D0" w:rsidRPr="0095028C">
        <w:rPr>
          <w:rFonts w:ascii="Segoe UI Black" w:eastAsia="Times New Roman" w:hAnsi="Segoe UI Black"/>
          <w:b/>
          <w:color w:val="C00000"/>
          <w:spacing w:val="4"/>
          <w:sz w:val="40"/>
          <w:szCs w:val="40"/>
          <w:lang w:eastAsia="vi-VN"/>
        </w:rPr>
        <w:t xml:space="preserve"> MINH T</w:t>
      </w:r>
      <w:r w:rsidR="00BF09D0" w:rsidRPr="0095028C">
        <w:rPr>
          <w:rFonts w:ascii="Segoe UI Black" w:eastAsia="Times New Roman" w:hAnsi="Segoe UI Black" w:cs="Cambria"/>
          <w:b/>
          <w:color w:val="C00000"/>
          <w:spacing w:val="4"/>
          <w:sz w:val="40"/>
          <w:szCs w:val="40"/>
          <w:lang w:eastAsia="vi-VN"/>
        </w:rPr>
        <w:t>Ỉ</w:t>
      </w:r>
      <w:r w:rsidR="00BF09D0" w:rsidRPr="0095028C">
        <w:rPr>
          <w:rFonts w:ascii="Segoe UI Black" w:eastAsia="Times New Roman" w:hAnsi="Segoe UI Black"/>
          <w:b/>
          <w:color w:val="C00000"/>
          <w:spacing w:val="4"/>
          <w:sz w:val="40"/>
          <w:szCs w:val="40"/>
          <w:lang w:eastAsia="vi-VN"/>
        </w:rPr>
        <w:t xml:space="preserve">NH </w:t>
      </w:r>
      <w:r w:rsidR="00BF09D0" w:rsidRPr="0095028C">
        <w:rPr>
          <w:rFonts w:ascii="Segoe UI Black" w:eastAsia="Times New Roman" w:hAnsi="Segoe UI Black" w:cs="Georgia"/>
          <w:b/>
          <w:color w:val="C00000"/>
          <w:spacing w:val="4"/>
          <w:sz w:val="40"/>
          <w:szCs w:val="40"/>
          <w:lang w:eastAsia="vi-VN"/>
        </w:rPr>
        <w:t>Đ</w:t>
      </w:r>
      <w:r w:rsidR="00BF09D0" w:rsidRPr="0095028C">
        <w:rPr>
          <w:rFonts w:ascii="Segoe UI Black" w:eastAsia="Times New Roman" w:hAnsi="Segoe UI Black"/>
          <w:b/>
          <w:color w:val="C00000"/>
          <w:spacing w:val="4"/>
          <w:sz w:val="40"/>
          <w:szCs w:val="40"/>
          <w:lang w:eastAsia="vi-VN"/>
        </w:rPr>
        <w:t>I</w:t>
      </w:r>
      <w:r w:rsidR="00BF09D0" w:rsidRPr="0095028C">
        <w:rPr>
          <w:rFonts w:ascii="Segoe UI Black" w:eastAsia="Times New Roman" w:hAnsi="Segoe UI Black" w:cs="Cambria"/>
          <w:b/>
          <w:color w:val="C00000"/>
          <w:spacing w:val="4"/>
          <w:sz w:val="40"/>
          <w:szCs w:val="40"/>
          <w:lang w:eastAsia="vi-VN"/>
        </w:rPr>
        <w:t>Ệ</w:t>
      </w:r>
      <w:r w:rsidR="00BF09D0" w:rsidRPr="0095028C">
        <w:rPr>
          <w:rFonts w:ascii="Segoe UI Black" w:eastAsia="Times New Roman" w:hAnsi="Segoe UI Black"/>
          <w:b/>
          <w:color w:val="C00000"/>
          <w:spacing w:val="4"/>
          <w:sz w:val="40"/>
          <w:szCs w:val="40"/>
          <w:lang w:eastAsia="vi-VN"/>
        </w:rPr>
        <w:t>N BI</w:t>
      </w:r>
      <w:r w:rsidR="00BF09D0" w:rsidRPr="0095028C">
        <w:rPr>
          <w:rFonts w:ascii="Segoe UI Black" w:eastAsia="Times New Roman" w:hAnsi="Segoe UI Black" w:cs="Georgia"/>
          <w:b/>
          <w:color w:val="C00000"/>
          <w:spacing w:val="4"/>
          <w:sz w:val="40"/>
          <w:szCs w:val="40"/>
          <w:lang w:eastAsia="vi-VN"/>
        </w:rPr>
        <w:t>Ê</w:t>
      </w:r>
      <w:r w:rsidR="00BF09D0" w:rsidRPr="0095028C">
        <w:rPr>
          <w:rFonts w:ascii="Segoe UI Black" w:eastAsia="Times New Roman" w:hAnsi="Segoe UI Black"/>
          <w:b/>
          <w:color w:val="C00000"/>
          <w:spacing w:val="4"/>
          <w:sz w:val="40"/>
          <w:szCs w:val="40"/>
          <w:lang w:eastAsia="vi-VN"/>
        </w:rPr>
        <w:t>N</w:t>
      </w:r>
    </w:p>
    <w:p w14:paraId="11ECEE68" w14:textId="10D48D35" w:rsidR="00C455AD" w:rsidRPr="0095028C" w:rsidRDefault="00BF09D0" w:rsidP="002E010E">
      <w:pPr>
        <w:jc w:val="center"/>
        <w:rPr>
          <w:rFonts w:ascii="Segoe UI Black" w:eastAsia="GungsuhChe" w:hAnsi="Segoe UI Black"/>
          <w:b/>
          <w:bCs/>
          <w:color w:val="C00000"/>
          <w:sz w:val="40"/>
          <w:szCs w:val="40"/>
          <w:lang w:eastAsia="vi-VN"/>
        </w:rPr>
      </w:pPr>
      <w:r w:rsidRPr="0095028C">
        <w:rPr>
          <w:rFonts w:ascii="Segoe UI Black" w:eastAsia="GungsuhChe" w:hAnsi="Segoe UI Black"/>
          <w:b/>
          <w:bCs/>
          <w:color w:val="C00000"/>
          <w:sz w:val="40"/>
          <w:szCs w:val="40"/>
          <w:lang w:eastAsia="vi-VN"/>
        </w:rPr>
        <w:t>TÀI LI</w:t>
      </w:r>
      <w:r w:rsidRPr="0095028C">
        <w:rPr>
          <w:rFonts w:ascii="Segoe UI Black" w:eastAsia="GungsuhChe" w:hAnsi="Segoe UI Black" w:cs="Cambria"/>
          <w:b/>
          <w:bCs/>
          <w:color w:val="C00000"/>
          <w:sz w:val="40"/>
          <w:szCs w:val="40"/>
          <w:lang w:eastAsia="vi-VN"/>
        </w:rPr>
        <w:t>Ệ</w:t>
      </w:r>
      <w:r w:rsidRPr="0095028C">
        <w:rPr>
          <w:rFonts w:ascii="Segoe UI Black" w:eastAsia="GungsuhChe" w:hAnsi="Segoe UI Black"/>
          <w:b/>
          <w:bCs/>
          <w:color w:val="C00000"/>
          <w:sz w:val="40"/>
          <w:szCs w:val="40"/>
          <w:lang w:eastAsia="vi-VN"/>
        </w:rPr>
        <w:t xml:space="preserve">U THÁNG </w:t>
      </w:r>
      <w:r w:rsidR="0095028C" w:rsidRPr="0095028C">
        <w:rPr>
          <w:rFonts w:ascii="Segoe UI Black" w:eastAsia="GungsuhChe" w:hAnsi="Segoe UI Black"/>
          <w:b/>
          <w:bCs/>
          <w:color w:val="C00000"/>
          <w:sz w:val="40"/>
          <w:szCs w:val="40"/>
          <w:lang w:eastAsia="vi-VN"/>
        </w:rPr>
        <w:t>11</w:t>
      </w:r>
      <w:r w:rsidRPr="0095028C">
        <w:rPr>
          <w:rFonts w:ascii="Segoe UI Black" w:eastAsia="GungsuhChe" w:hAnsi="Segoe UI Black"/>
          <w:b/>
          <w:bCs/>
          <w:color w:val="C00000"/>
          <w:sz w:val="40"/>
          <w:szCs w:val="40"/>
          <w:lang w:eastAsia="vi-VN"/>
        </w:rPr>
        <w:t>/202</w:t>
      </w:r>
      <w:r w:rsidR="00222E61" w:rsidRPr="0095028C">
        <w:rPr>
          <w:rFonts w:ascii="Segoe UI Black" w:eastAsia="GungsuhChe" w:hAnsi="Segoe UI Black"/>
          <w:b/>
          <w:bCs/>
          <w:color w:val="C00000"/>
          <w:sz w:val="40"/>
          <w:szCs w:val="40"/>
          <w:lang w:eastAsia="vi-VN"/>
        </w:rPr>
        <w:t>2</w:t>
      </w:r>
    </w:p>
    <w:p w14:paraId="7290A46D" w14:textId="7D3873E6" w:rsidR="005255B9" w:rsidRDefault="0095028C" w:rsidP="00081DDA">
      <w:pPr>
        <w:jc w:val="center"/>
        <w:rPr>
          <w:rFonts w:ascii="Georgia" w:eastAsia="GungsuhChe" w:hAnsi="Georgia"/>
          <w:b/>
          <w:bCs/>
          <w:color w:val="C00000"/>
          <w:sz w:val="40"/>
          <w:szCs w:val="40"/>
          <w:lang w:eastAsia="vi-VN"/>
        </w:rPr>
      </w:pPr>
      <w:r w:rsidRPr="0095028C">
        <w:rPr>
          <w:rFonts w:ascii="Georgia" w:eastAsia="GungsuhChe" w:hAnsi="Georgia"/>
          <w:b/>
          <w:bCs/>
          <w:noProof/>
          <w:color w:val="C00000"/>
          <w:sz w:val="40"/>
          <w:szCs w:val="40"/>
          <w:lang w:eastAsia="vi-VN"/>
        </w:rPr>
        <w:drawing>
          <wp:anchor distT="0" distB="0" distL="114300" distR="114300" simplePos="0" relativeHeight="251655680" behindDoc="0" locked="0" layoutInCell="1" allowOverlap="1" wp14:anchorId="5FDC2FE0" wp14:editId="7A406A7E">
            <wp:simplePos x="0" y="0"/>
            <wp:positionH relativeFrom="column">
              <wp:posOffset>104971</wp:posOffset>
            </wp:positionH>
            <wp:positionV relativeFrom="paragraph">
              <wp:posOffset>377727</wp:posOffset>
            </wp:positionV>
            <wp:extent cx="6120765" cy="623189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120765" cy="6231890"/>
                    </a:xfrm>
                    <a:prstGeom prst="rect">
                      <a:avLst/>
                    </a:prstGeom>
                  </pic:spPr>
                </pic:pic>
              </a:graphicData>
            </a:graphic>
            <wp14:sizeRelV relativeFrom="margin">
              <wp14:pctHeight>0</wp14:pctHeight>
            </wp14:sizeRelV>
          </wp:anchor>
        </w:drawing>
      </w:r>
      <w:r w:rsidR="00BF09D0" w:rsidRPr="00EC7791">
        <w:rPr>
          <w:rFonts w:ascii="Georgia" w:eastAsia="GungsuhChe" w:hAnsi="Georgia"/>
          <w:b/>
          <w:bCs/>
          <w:color w:val="C00000"/>
          <w:sz w:val="40"/>
          <w:szCs w:val="40"/>
          <w:lang w:eastAsia="vi-VN"/>
        </w:rPr>
        <w:t>---***-</w:t>
      </w:r>
      <w:r w:rsidR="0067747C" w:rsidRPr="00EC7791">
        <w:rPr>
          <w:rFonts w:ascii="Georgia" w:eastAsia="GungsuhChe" w:hAnsi="Georgia"/>
          <w:b/>
          <w:bCs/>
          <w:color w:val="C00000"/>
          <w:sz w:val="40"/>
          <w:szCs w:val="40"/>
          <w:lang w:eastAsia="vi-VN"/>
        </w:rPr>
        <w:t>--</w:t>
      </w:r>
    </w:p>
    <w:p w14:paraId="516D0B63" w14:textId="0DB5E2C4" w:rsidR="00E936FA" w:rsidRPr="00EC7791" w:rsidRDefault="00E55CC8" w:rsidP="00081DDA">
      <w:pPr>
        <w:jc w:val="center"/>
        <w:rPr>
          <w:rFonts w:ascii="Georgia" w:eastAsia="GungsuhChe" w:hAnsi="Georgia"/>
          <w:b/>
          <w:bCs/>
          <w:color w:val="C00000"/>
          <w:sz w:val="40"/>
          <w:szCs w:val="40"/>
          <w:lang w:eastAsia="vi-VN"/>
        </w:rPr>
      </w:pPr>
      <w:r>
        <w:rPr>
          <w:noProof/>
        </w:rPr>
        <w:lastRenderedPageBreak/>
        <w:drawing>
          <wp:inline distT="0" distB="0" distL="0" distR="0" wp14:anchorId="326BA85E" wp14:editId="14425C30">
            <wp:extent cx="6099306" cy="1590261"/>
            <wp:effectExtent l="0" t="0" r="0" b="0"/>
            <wp:docPr id="14" name="Picture 14" descr="Ngày Pháp luật Việt Nam là ngày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ày Pháp luật Việt Nam là ngày nào?"/>
                    <pic:cNvPicPr>
                      <a:picLocks noChangeAspect="1" noChangeArrowheads="1"/>
                    </pic:cNvPicPr>
                  </pic:nvPicPr>
                  <pic:blipFill rotWithShape="1">
                    <a:blip r:embed="rId10">
                      <a:extLst>
                        <a:ext uri="{28A0092B-C50C-407E-A947-70E740481C1C}">
                          <a14:useLocalDpi xmlns:a14="http://schemas.microsoft.com/office/drawing/2010/main" val="0"/>
                        </a:ext>
                      </a:extLst>
                    </a:blip>
                    <a:srcRect t="11348" b="15964"/>
                    <a:stretch/>
                  </pic:blipFill>
                  <pic:spPr bwMode="auto">
                    <a:xfrm>
                      <a:off x="0" y="0"/>
                      <a:ext cx="6113626" cy="1593995"/>
                    </a:xfrm>
                    <a:prstGeom prst="rect">
                      <a:avLst/>
                    </a:prstGeom>
                    <a:noFill/>
                    <a:ln>
                      <a:noFill/>
                    </a:ln>
                    <a:extLst>
                      <a:ext uri="{53640926-AAD7-44D8-BBD7-CCE9431645EC}">
                        <a14:shadowObscured xmlns:a14="http://schemas.microsoft.com/office/drawing/2010/main"/>
                      </a:ext>
                    </a:extLst>
                  </pic:spPr>
                </pic:pic>
              </a:graphicData>
            </a:graphic>
          </wp:inline>
        </w:drawing>
      </w:r>
    </w:p>
    <w:p w14:paraId="67384787" w14:textId="23C1BBCF" w:rsidR="00F57B7D" w:rsidRDefault="00F57B7D" w:rsidP="00081DDA">
      <w:pPr>
        <w:jc w:val="center"/>
        <w:rPr>
          <w:noProof/>
        </w:rPr>
      </w:pPr>
    </w:p>
    <w:p w14:paraId="6437A4F7" w14:textId="67C84BFD" w:rsidR="004113A1" w:rsidRDefault="00E55CC8" w:rsidP="00E55CC8">
      <w:pPr>
        <w:jc w:val="both"/>
        <w:rPr>
          <w:bCs/>
          <w:noProof/>
          <w:color w:val="000000" w:themeColor="text1"/>
        </w:rPr>
      </w:pPr>
      <w:r>
        <w:rPr>
          <w:bCs/>
          <w:noProof/>
          <w:color w:val="000000" w:themeColor="text1"/>
        </w:rPr>
        <w:tab/>
      </w:r>
      <w:r w:rsidRPr="00E55CC8">
        <w:rPr>
          <w:bCs/>
          <w:noProof/>
          <w:color w:val="000000" w:themeColor="text1"/>
        </w:rPr>
        <w:t>Chào mừng ngày Pháp luật Việt Nam</w:t>
      </w:r>
      <w:r w:rsidR="004113A1">
        <w:rPr>
          <w:bCs/>
          <w:noProof/>
          <w:color w:val="000000" w:themeColor="text1"/>
        </w:rPr>
        <w:t xml:space="preserve"> 9/11/1946</w:t>
      </w:r>
      <w:r w:rsidRPr="00E55CC8">
        <w:rPr>
          <w:bCs/>
          <w:noProof/>
          <w:color w:val="000000" w:themeColor="text1"/>
        </w:rPr>
        <w:t>, chúng ta hãy cùng nhau tìm hiểu quá trình hình thành và phát triển của pháp luật Việt Nam.</w:t>
      </w:r>
    </w:p>
    <w:p w14:paraId="0A182778" w14:textId="77777777" w:rsidR="004113A1" w:rsidRDefault="004113A1" w:rsidP="00E55CC8">
      <w:pPr>
        <w:jc w:val="both"/>
        <w:rPr>
          <w:bCs/>
          <w:noProof/>
          <w:color w:val="000000" w:themeColor="text1"/>
        </w:rPr>
      </w:pPr>
    </w:p>
    <w:p w14:paraId="191C5DB6" w14:textId="6F01FA24" w:rsidR="00E55CC8" w:rsidRDefault="00E55CC8" w:rsidP="00E55CC8">
      <w:pPr>
        <w:jc w:val="both"/>
        <w:rPr>
          <w:bCs/>
          <w:noProof/>
          <w:color w:val="000000" w:themeColor="text1"/>
        </w:rPr>
      </w:pPr>
      <w:r>
        <w:rPr>
          <w:noProof/>
        </w:rPr>
        <w:drawing>
          <wp:inline distT="0" distB="0" distL="0" distR="0" wp14:anchorId="39E61B08" wp14:editId="50D74D04">
            <wp:extent cx="6119298" cy="671929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35984" cy="6737621"/>
                    </a:xfrm>
                    <a:prstGeom prst="rect">
                      <a:avLst/>
                    </a:prstGeom>
                  </pic:spPr>
                </pic:pic>
              </a:graphicData>
            </a:graphic>
          </wp:inline>
        </w:drawing>
      </w:r>
    </w:p>
    <w:p w14:paraId="36DB47C6" w14:textId="77777777" w:rsidR="00E55CC8" w:rsidRPr="00E55CC8" w:rsidRDefault="00E55CC8" w:rsidP="00E55CC8">
      <w:pPr>
        <w:jc w:val="both"/>
        <w:rPr>
          <w:bCs/>
          <w:noProof/>
          <w:color w:val="000000" w:themeColor="text1"/>
        </w:rPr>
      </w:pPr>
    </w:p>
    <w:p w14:paraId="27899C50" w14:textId="77777777" w:rsidR="00E55CC8" w:rsidRDefault="00E55CC8" w:rsidP="00E55CC8">
      <w:pPr>
        <w:jc w:val="both"/>
        <w:rPr>
          <w:bCs/>
          <w:i/>
          <w:iCs/>
          <w:noProof/>
          <w:color w:val="000000" w:themeColor="text1"/>
        </w:rPr>
      </w:pPr>
    </w:p>
    <w:p w14:paraId="7F178066" w14:textId="31856343" w:rsidR="00E55CC8" w:rsidRDefault="00E55CC8" w:rsidP="00E55CC8">
      <w:pPr>
        <w:jc w:val="both"/>
        <w:rPr>
          <w:bCs/>
          <w:noProof/>
          <w:color w:val="000000" w:themeColor="text1"/>
        </w:rPr>
      </w:pPr>
      <w:r>
        <w:rPr>
          <w:noProof/>
        </w:rPr>
        <w:drawing>
          <wp:inline distT="0" distB="0" distL="0" distR="0" wp14:anchorId="653DE046" wp14:editId="6EB27967">
            <wp:extent cx="6120765" cy="86474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8647430"/>
                    </a:xfrm>
                    <a:prstGeom prst="rect">
                      <a:avLst/>
                    </a:prstGeom>
                  </pic:spPr>
                </pic:pic>
              </a:graphicData>
            </a:graphic>
          </wp:inline>
        </w:drawing>
      </w:r>
    </w:p>
    <w:p w14:paraId="2A03EED7" w14:textId="1DC48C83" w:rsidR="00E55CC8" w:rsidRPr="00E55CC8" w:rsidRDefault="00E55CC8" w:rsidP="00C7030F">
      <w:pPr>
        <w:spacing w:before="120" w:after="120"/>
        <w:jc w:val="both"/>
        <w:rPr>
          <w:bCs/>
          <w:noProof/>
          <w:color w:val="000000" w:themeColor="text1"/>
        </w:rPr>
      </w:pPr>
      <w:r>
        <w:rPr>
          <w:bCs/>
          <w:noProof/>
          <w:color w:val="000000" w:themeColor="text1"/>
        </w:rPr>
        <w:lastRenderedPageBreak/>
        <w:tab/>
      </w:r>
      <w:r w:rsidRPr="00E55CC8">
        <w:rPr>
          <w:bCs/>
          <w:noProof/>
          <w:color w:val="000000" w:themeColor="text1"/>
        </w:rPr>
        <w:t>Thông qua Ngày Pháp luật giúp cho mọi tổ chức, cá nhân, công dân có ý thức tuân thủ pháp luật tốt hơn, là dịp để đánh giá lại những kết quả đã đạt được và những hạn chế trong hoạt động xây dựng, thực thi pháp luật. Qua đó, những người thi hành pháp luật cũng sẽ nhận được những thông tin phản hồi, những quan điểm đánh giá về tất cả các quy định pháp luật cũng như cách thức thực hiện, hiệu quả của hệ thống pháp luật đối với đời sống xã hội. Từ đó hoàn thiện hơn hệ thống pháp luật, cũng như cải thiện, nâng cao hoạt động của hệ thống tư pháp. </w:t>
      </w:r>
    </w:p>
    <w:p w14:paraId="3FA2A15C" w14:textId="0026E93D" w:rsidR="00C73181" w:rsidRDefault="00E55CC8" w:rsidP="00C7030F">
      <w:pPr>
        <w:spacing w:before="120" w:after="120"/>
        <w:jc w:val="both"/>
        <w:rPr>
          <w:bCs/>
          <w:noProof/>
          <w:color w:val="000000" w:themeColor="text1"/>
        </w:rPr>
      </w:pPr>
      <w:r>
        <w:rPr>
          <w:bCs/>
          <w:noProof/>
          <w:color w:val="000000" w:themeColor="text1"/>
        </w:rPr>
        <w:tab/>
      </w:r>
      <w:r w:rsidRPr="00E55CC8">
        <w:rPr>
          <w:bCs/>
          <w:noProof/>
          <w:color w:val="000000" w:themeColor="text1"/>
        </w:rPr>
        <w:t>Ngày Pháp luật có ý nghĩa giáo dục sâu sắc trong việc đề cao giá trị của pháp luật trong nhà nước pháp quyền, hướng mọi tổ chức, cá nhân tính tích cực tham gia với hành vi, thái độ xử sự pháp luật đúng đắn. Đề cao quyền cũng như trách nhiệm, nghĩa vụ của cá nhân, công dân trong học tập, tìm hiểu pháp luật và tự giác chấp hành pháp luật. Qua đó góp phần nâng cao ý thức và niềm tin pháp luật, từng bước xây dựng và củng cố các giá trị văn hóa pháp lý trong cuộc sống xã hội. Đồng thời, đây còn là mô hình để vận động, khuyến khích, kêu gọi toàn thể nhân dân chung sức, đồng lòng vì sự nghiệp xây dựng và hoàn thiện nhà nước, phát huy triệt để tinh thần đại đoàn kết toàn dân tộc, cùng tích cực hành động vì một Việt Nam dân giàu, nước mạnh, dân chủ, công bằng, văn minh. Do vậy, đây còn là sự kiện chính trị, pháp lý có ý nghĩa nhân văn, ý nghĩa xã hội sâu sắc.</w:t>
      </w:r>
    </w:p>
    <w:p w14:paraId="2FAA8C1D" w14:textId="7DE2E759" w:rsidR="00E55CC8" w:rsidRDefault="00C73181" w:rsidP="00C7030F">
      <w:pPr>
        <w:spacing w:before="120" w:after="120"/>
        <w:jc w:val="both"/>
        <w:rPr>
          <w:bCs/>
          <w:noProof/>
          <w:color w:val="000000" w:themeColor="text1"/>
        </w:rPr>
      </w:pPr>
      <w:r>
        <w:rPr>
          <w:bCs/>
          <w:noProof/>
          <w:color w:val="000000" w:themeColor="text1"/>
        </w:rPr>
        <w:tab/>
      </w:r>
      <w:r w:rsidR="00FE7B27">
        <w:rPr>
          <w:bCs/>
          <w:noProof/>
          <w:color w:val="000000" w:themeColor="text1"/>
        </w:rPr>
        <w:t xml:space="preserve">Để hưởng ứng ngày pháp luật Việt Nam Tỉnh đoàn Điện Biên cũng đã ban hành Công văn số </w:t>
      </w:r>
      <w:r>
        <w:rPr>
          <w:bCs/>
          <w:noProof/>
          <w:color w:val="000000" w:themeColor="text1"/>
        </w:rPr>
        <w:t xml:space="preserve">2873-CV/TĐTN-XDĐ ngày 20/9/2022 về việc </w:t>
      </w:r>
      <w:r w:rsidRPr="00C73181">
        <w:rPr>
          <w:bCs/>
          <w:noProof/>
          <w:color w:val="000000" w:themeColor="text1"/>
        </w:rPr>
        <w:t>tổ chức hưởng ứng Ngày Pháp luật Nước Cộng hòa xã hội chủ nghĩa Việt Nam năm 2022 (09/11)</w:t>
      </w:r>
      <w:r>
        <w:rPr>
          <w:bCs/>
          <w:noProof/>
          <w:color w:val="000000" w:themeColor="text1"/>
        </w:rPr>
        <w:t xml:space="preserve">. Qua đó </w:t>
      </w:r>
      <w:r w:rsidRPr="00C73181">
        <w:rPr>
          <w:bCs/>
          <w:noProof/>
          <w:color w:val="000000" w:themeColor="text1"/>
        </w:rPr>
        <w:t xml:space="preserve">tổ chức </w:t>
      </w:r>
      <w:r>
        <w:rPr>
          <w:bCs/>
          <w:noProof/>
          <w:color w:val="000000" w:themeColor="text1"/>
        </w:rPr>
        <w:t xml:space="preserve">các hoạt động phổ biến pháp luật </w:t>
      </w:r>
      <w:r w:rsidRPr="00C73181">
        <w:rPr>
          <w:bCs/>
          <w:noProof/>
          <w:color w:val="000000" w:themeColor="text1"/>
        </w:rPr>
        <w:t xml:space="preserve">thường xuyên, liên tục, đặc biệt tập trung tuyên truyền bắt đầu từ ngày 01/11/2022 đến hết ngày 30/11/2022; cao điểm từ ngày 01/11 đến ngày 18/11/2022. </w:t>
      </w:r>
    </w:p>
    <w:p w14:paraId="37D76E96" w14:textId="77777777" w:rsidR="00F97444" w:rsidRDefault="00F97444" w:rsidP="00C7030F">
      <w:pPr>
        <w:spacing w:before="120" w:after="120"/>
        <w:jc w:val="both"/>
        <w:rPr>
          <w:bCs/>
          <w:noProof/>
          <w:color w:val="000000" w:themeColor="text1"/>
        </w:rPr>
      </w:pPr>
      <w:r>
        <w:rPr>
          <w:bCs/>
          <w:noProof/>
          <w:color w:val="000000" w:themeColor="text1"/>
        </w:rPr>
        <w:tab/>
        <w:t xml:space="preserve">- </w:t>
      </w:r>
      <w:r w:rsidRPr="00F97444">
        <w:rPr>
          <w:bCs/>
          <w:noProof/>
          <w:color w:val="000000" w:themeColor="text1"/>
        </w:rPr>
        <w:t xml:space="preserve">Tổ chức triển khai các hoạt động hưởng ứng Ngày Pháp luật Việt nam trên các phương tiện thông tin đại chúng và các trang mạng xã hội do Tỉnh đoàn và đoàn các cấp quản lý với nội dung tuyên truyền, phổ biến, giáo dục pháp luật cho đoàn viên, thanh thiếu niên thông qua nhiều hình thức đa dạng, phong phú như video clip, trailer, phim ngắn, infographic… Xây dựng tuyến tin, bài phản ánh hoạt động hưởng ứng Ngày Pháp luật Việt Nam trên website, trang mạng xã hội của cơ quan, đơn vị. Cập nhật, chia sẻ các thông tin liên quan đến hoạt động tuyên truyền, phổ biến, giáo dục pháp luật cho thanh thiếu niên trên trang cộng đồng“Tuổi trẻ với pháp luật”. </w:t>
      </w:r>
    </w:p>
    <w:p w14:paraId="39CE5CDC" w14:textId="5EBA428A" w:rsidR="00F97444" w:rsidRDefault="00F97444" w:rsidP="00C7030F">
      <w:pPr>
        <w:spacing w:before="120" w:after="120"/>
        <w:jc w:val="both"/>
        <w:rPr>
          <w:bCs/>
          <w:noProof/>
          <w:color w:val="000000" w:themeColor="text1"/>
        </w:rPr>
      </w:pPr>
      <w:r>
        <w:rPr>
          <w:bCs/>
          <w:noProof/>
          <w:color w:val="000000" w:themeColor="text1"/>
        </w:rPr>
        <w:tab/>
      </w:r>
      <w:r w:rsidRPr="00F97444">
        <w:rPr>
          <w:bCs/>
          <w:noProof/>
          <w:color w:val="000000" w:themeColor="text1"/>
        </w:rPr>
        <w:t>- Xây dựng các ấn phẩm tuyên truyền trực quan như tờ rơi, tờ gấp, pano, áp phích, tranh ảnh, đồ họa thông tin, bộ ảnh tuyên truyền… hưởng ứng ngày Pháp luật Việt Nam, các hoạt động mang tính giáo dục pháp luật, nội dung về các Luật, những điểm mới sửa đổi, bổ sung.</w:t>
      </w:r>
    </w:p>
    <w:p w14:paraId="10C9A5FD" w14:textId="77777777" w:rsidR="00F97444" w:rsidRDefault="00F97444" w:rsidP="00C7030F">
      <w:pPr>
        <w:spacing w:before="120" w:after="120"/>
        <w:jc w:val="both"/>
        <w:rPr>
          <w:bCs/>
          <w:noProof/>
          <w:color w:val="000000" w:themeColor="text1"/>
        </w:rPr>
      </w:pPr>
      <w:r>
        <w:rPr>
          <w:bCs/>
          <w:noProof/>
          <w:color w:val="000000" w:themeColor="text1"/>
        </w:rPr>
        <w:tab/>
        <w:t xml:space="preserve">- </w:t>
      </w:r>
      <w:r w:rsidRPr="00F97444">
        <w:rPr>
          <w:bCs/>
          <w:noProof/>
          <w:color w:val="000000" w:themeColor="text1"/>
        </w:rPr>
        <w:t xml:space="preserve">Tổ chức các hoạt động hưởng ứng Ngày Pháp luật Việt Nam thông qua sinh hoạt chuyên đề, sinh hoạt chi đoàn, đối thoại, hội thảo, hội nghị, tập huấn, tọa đàm, nói chuyện chuyên đề về pháp luật; tổ chức các cuộc thi viết, thi trực tuyến, thi vẽ, thi dưới hình thức sân khấu hóa tìm hiểu về pháp luật; tổ chức hoạt động đối thoại chính sách, pháp luật, tư vấn pháp luật miễn phí cho thanh niên phù hợp với điều kiện thực tế của địa phương. </w:t>
      </w:r>
    </w:p>
    <w:p w14:paraId="04D243C9" w14:textId="261BB2B8" w:rsidR="00F97444" w:rsidRDefault="00F97444" w:rsidP="00C7030F">
      <w:pPr>
        <w:spacing w:before="120" w:after="120"/>
        <w:jc w:val="both"/>
        <w:rPr>
          <w:bCs/>
          <w:noProof/>
          <w:color w:val="000000" w:themeColor="text1"/>
        </w:rPr>
      </w:pPr>
      <w:r>
        <w:rPr>
          <w:bCs/>
          <w:noProof/>
          <w:color w:val="000000" w:themeColor="text1"/>
        </w:rPr>
        <w:lastRenderedPageBreak/>
        <w:tab/>
      </w:r>
      <w:r w:rsidRPr="00F97444">
        <w:rPr>
          <w:bCs/>
          <w:noProof/>
          <w:color w:val="000000" w:themeColor="text1"/>
        </w:rPr>
        <w:t xml:space="preserve">- Tôn vinh tập thể, cá nhân có thành tích xuất sắc trong công tác tuyên truyền, phổ biến, giáo dục pháp luật; xây dựng, phát hiện, nhân rộng mô hình hay, cách làm mới, hiệu quả phù hợp với điều kiện, tình hình thực tiễn và yêu cầu nhiệm vụ chính trị của đơn vị. </w:t>
      </w:r>
    </w:p>
    <w:p w14:paraId="0FA4036E" w14:textId="48FB6BE4" w:rsidR="00F97444" w:rsidRDefault="00F97444" w:rsidP="00F97444">
      <w:pPr>
        <w:jc w:val="center"/>
        <w:rPr>
          <w:b/>
          <w:noProof/>
          <w:color w:val="FF0000"/>
          <w:sz w:val="44"/>
          <w:szCs w:val="44"/>
        </w:rPr>
      </w:pPr>
      <w:r w:rsidRPr="00F97444">
        <w:rPr>
          <w:b/>
          <w:noProof/>
          <w:color w:val="FF0000"/>
          <w:sz w:val="44"/>
          <w:szCs w:val="44"/>
        </w:rPr>
        <w:t>Các khẩu h</w:t>
      </w:r>
      <w:r w:rsidR="00E424CF">
        <w:rPr>
          <w:b/>
          <w:noProof/>
          <w:color w:val="FF0000"/>
          <w:sz w:val="44"/>
          <w:szCs w:val="44"/>
        </w:rPr>
        <w:t>iệu</w:t>
      </w:r>
      <w:r w:rsidRPr="00F97444">
        <w:rPr>
          <w:b/>
          <w:noProof/>
          <w:color w:val="FF0000"/>
          <w:sz w:val="44"/>
          <w:szCs w:val="44"/>
        </w:rPr>
        <w:t xml:space="preserve"> tuyên truyền</w:t>
      </w:r>
    </w:p>
    <w:p w14:paraId="2328AC52" w14:textId="2FF384E6" w:rsidR="00C7030F" w:rsidRPr="00F97444" w:rsidRDefault="005F2F43" w:rsidP="00F97444">
      <w:pPr>
        <w:jc w:val="center"/>
        <w:rPr>
          <w:b/>
          <w:noProof/>
          <w:color w:val="FF0000"/>
          <w:sz w:val="44"/>
          <w:szCs w:val="44"/>
        </w:rPr>
      </w:pPr>
      <w:r>
        <w:rPr>
          <w:b/>
          <w:noProof/>
          <w:color w:val="FF0000"/>
          <w:sz w:val="44"/>
          <w:szCs w:val="44"/>
        </w:rPr>
        <w:pict w14:anchorId="2C3E313D">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7" type="#_x0000_t67" style="position:absolute;left:0;text-align:left;margin-left:228.05pt;margin-top:6.15pt;width:38.05pt;height:1in;z-index:251661824" fillcolor="#ffc000 [3207]" strokecolor="#f2f2f2 [3041]" strokeweight="3pt">
            <v:shadow on="t" type="perspective" color="#7f5f00 [1607]" opacity=".5" offset="1pt" offset2="-1pt"/>
            <v:textbox style="layout-flow:vertical-ideographic"/>
          </v:shape>
        </w:pict>
      </w:r>
    </w:p>
    <w:p w14:paraId="293E4E30" w14:textId="1836ABCA" w:rsidR="00C7030F" w:rsidRDefault="00F97444" w:rsidP="00E55CC8">
      <w:pPr>
        <w:jc w:val="both"/>
        <w:rPr>
          <w:b/>
          <w:noProof/>
          <w:color w:val="000000" w:themeColor="text1"/>
        </w:rPr>
      </w:pPr>
      <w:r>
        <w:rPr>
          <w:b/>
          <w:noProof/>
          <w:color w:val="000000" w:themeColor="text1"/>
        </w:rPr>
        <w:tab/>
      </w:r>
    </w:p>
    <w:p w14:paraId="190DF771" w14:textId="77777777" w:rsidR="00C7030F" w:rsidRDefault="00C7030F" w:rsidP="00E55CC8">
      <w:pPr>
        <w:jc w:val="both"/>
        <w:rPr>
          <w:bCs/>
          <w:noProof/>
          <w:color w:val="000000" w:themeColor="text1"/>
        </w:rPr>
      </w:pPr>
      <w:r>
        <w:rPr>
          <w:bCs/>
          <w:noProof/>
          <w:color w:val="000000" w:themeColor="text1"/>
        </w:rPr>
        <w:tab/>
      </w:r>
    </w:p>
    <w:p w14:paraId="238FC42F" w14:textId="77777777" w:rsidR="00C7030F" w:rsidRDefault="00C7030F" w:rsidP="00E55CC8">
      <w:pPr>
        <w:jc w:val="both"/>
        <w:rPr>
          <w:bCs/>
          <w:noProof/>
          <w:color w:val="000000" w:themeColor="text1"/>
        </w:rPr>
      </w:pPr>
    </w:p>
    <w:p w14:paraId="6B525595" w14:textId="77777777" w:rsidR="00C7030F" w:rsidRDefault="00C7030F" w:rsidP="00E55CC8">
      <w:pPr>
        <w:jc w:val="both"/>
        <w:rPr>
          <w:bCs/>
          <w:noProof/>
          <w:color w:val="000000" w:themeColor="text1"/>
        </w:rPr>
      </w:pPr>
      <w:r>
        <w:rPr>
          <w:bCs/>
          <w:noProof/>
          <w:color w:val="000000" w:themeColor="text1"/>
        </w:rPr>
        <w:tab/>
      </w:r>
    </w:p>
    <w:p w14:paraId="1ACDB698" w14:textId="50AA3807" w:rsidR="00F97444" w:rsidRPr="00F97444" w:rsidRDefault="00C7030F" w:rsidP="00E55CC8">
      <w:pPr>
        <w:jc w:val="both"/>
        <w:rPr>
          <w:bCs/>
          <w:noProof/>
          <w:color w:val="000000" w:themeColor="text1"/>
        </w:rPr>
      </w:pPr>
      <w:r>
        <w:rPr>
          <w:bCs/>
          <w:noProof/>
          <w:color w:val="000000" w:themeColor="text1"/>
        </w:rPr>
        <w:tab/>
      </w:r>
      <w:r w:rsidR="00F97444" w:rsidRPr="00F97444">
        <w:rPr>
          <w:bCs/>
          <w:noProof/>
          <w:color w:val="000000" w:themeColor="text1"/>
        </w:rPr>
        <w:t xml:space="preserve">Các cấp bộ Đoàn chủ động lựa chọn khẩu hiệu tuyên truyền, phổ biến về Ngày Pháp luật Việt Nam phù hợp với tình hình thực tế của cơ quan, đơn vị hoặc tham khảo các khẩu hiệu dưới đây: </w:t>
      </w:r>
    </w:p>
    <w:p w14:paraId="2ECF38DF" w14:textId="77777777" w:rsidR="00F97444" w:rsidRPr="00F97444" w:rsidRDefault="00F97444" w:rsidP="00E55CC8">
      <w:pPr>
        <w:jc w:val="both"/>
        <w:rPr>
          <w:bCs/>
          <w:i/>
          <w:iCs/>
          <w:noProof/>
          <w:color w:val="000000" w:themeColor="text1"/>
        </w:rPr>
      </w:pPr>
      <w:r w:rsidRPr="00F97444">
        <w:rPr>
          <w:bCs/>
          <w:noProof/>
          <w:color w:val="000000" w:themeColor="text1"/>
        </w:rPr>
        <w:tab/>
      </w:r>
      <w:r w:rsidRPr="00F97444">
        <w:rPr>
          <w:bCs/>
          <w:i/>
          <w:iCs/>
          <w:noProof/>
          <w:color w:val="000000" w:themeColor="text1"/>
        </w:rPr>
        <w:t xml:space="preserve">- Sống và làm việc theo pháp luật là việc làm thiết thực hưởng ứng Ngày Pháp luật nước Cộng hòa xã hội chủ nghĩa Việt Nam. </w:t>
      </w:r>
    </w:p>
    <w:p w14:paraId="568FE473" w14:textId="77777777" w:rsidR="00F97444" w:rsidRPr="00F97444" w:rsidRDefault="00F97444" w:rsidP="00E55CC8">
      <w:pPr>
        <w:jc w:val="both"/>
        <w:rPr>
          <w:bCs/>
          <w:i/>
          <w:iCs/>
          <w:noProof/>
          <w:color w:val="000000" w:themeColor="text1"/>
        </w:rPr>
      </w:pPr>
      <w:r w:rsidRPr="00F97444">
        <w:rPr>
          <w:bCs/>
          <w:i/>
          <w:iCs/>
          <w:noProof/>
          <w:color w:val="000000" w:themeColor="text1"/>
        </w:rPr>
        <w:tab/>
        <w:t>- Tích cực hưởng ứng Ngày Pháp luật nước Cộng hòa xã hội chủ nghĩa Việt Nam, góp phần nâng cao hiệu quả xây dựng, thi hành và bảo vệ pháp luật.</w:t>
      </w:r>
    </w:p>
    <w:p w14:paraId="069E9828" w14:textId="693BE292" w:rsidR="00F97444" w:rsidRPr="00F97444" w:rsidRDefault="00F97444" w:rsidP="00E55CC8">
      <w:pPr>
        <w:jc w:val="both"/>
        <w:rPr>
          <w:bCs/>
          <w:i/>
          <w:iCs/>
          <w:noProof/>
          <w:color w:val="000000" w:themeColor="text1"/>
        </w:rPr>
      </w:pPr>
      <w:r w:rsidRPr="00F97444">
        <w:rPr>
          <w:bCs/>
          <w:i/>
          <w:iCs/>
          <w:noProof/>
          <w:color w:val="000000" w:themeColor="text1"/>
        </w:rPr>
        <w:tab/>
        <w:t xml:space="preserve"> - Tăng cường truyền thông chính sách pháp luật, góp phần tạo đồng thuận xã hội và đưa pháp luật vào cuộc sống. </w:t>
      </w:r>
    </w:p>
    <w:p w14:paraId="7308B803" w14:textId="77777777" w:rsidR="00F97444" w:rsidRPr="00F97444" w:rsidRDefault="00F97444" w:rsidP="00E55CC8">
      <w:pPr>
        <w:jc w:val="both"/>
        <w:rPr>
          <w:bCs/>
          <w:i/>
          <w:iCs/>
          <w:noProof/>
          <w:color w:val="000000" w:themeColor="text1"/>
        </w:rPr>
      </w:pPr>
      <w:r w:rsidRPr="00F97444">
        <w:rPr>
          <w:bCs/>
          <w:i/>
          <w:iCs/>
          <w:noProof/>
          <w:color w:val="000000" w:themeColor="text1"/>
        </w:rPr>
        <w:tab/>
        <w:t xml:space="preserve">- Cán bộ, công chức, viên chức, người lao động ngành Tư pháp trách nhiệm, sáng tạo, thực hiện hiệu quả công vụ. </w:t>
      </w:r>
    </w:p>
    <w:p w14:paraId="32E703DD" w14:textId="77777777" w:rsidR="00F97444" w:rsidRPr="00F97444" w:rsidRDefault="00F97444" w:rsidP="00E55CC8">
      <w:pPr>
        <w:jc w:val="both"/>
        <w:rPr>
          <w:bCs/>
          <w:i/>
          <w:iCs/>
          <w:noProof/>
          <w:color w:val="000000" w:themeColor="text1"/>
        </w:rPr>
      </w:pPr>
      <w:r w:rsidRPr="00F97444">
        <w:rPr>
          <w:bCs/>
          <w:i/>
          <w:iCs/>
          <w:noProof/>
          <w:color w:val="000000" w:themeColor="text1"/>
        </w:rPr>
        <w:tab/>
        <w:t xml:space="preserve">- Chủ động tìm hiểu, gương mẫu tuân theo Hiến pháp và pháp luật là trách nhiệm của mỗi cán bộ, công chức, viên chức, người lao động ngành Tư pháp. </w:t>
      </w:r>
    </w:p>
    <w:p w14:paraId="6F0090AE" w14:textId="638C15DE" w:rsidR="00F97444" w:rsidRPr="00F97444" w:rsidRDefault="00F97444" w:rsidP="00E55CC8">
      <w:pPr>
        <w:jc w:val="both"/>
        <w:rPr>
          <w:bCs/>
          <w:i/>
          <w:iCs/>
          <w:noProof/>
          <w:color w:val="000000" w:themeColor="text1"/>
        </w:rPr>
      </w:pPr>
      <w:r w:rsidRPr="00F97444">
        <w:rPr>
          <w:bCs/>
          <w:i/>
          <w:iCs/>
          <w:noProof/>
          <w:color w:val="000000" w:themeColor="text1"/>
        </w:rPr>
        <w:tab/>
        <w:t xml:space="preserve">- Hiểu biết và chấp hành pháp luật là bảo vệ chính mình và cộng đồng, vì một xã hội dân chủ, công bằng, văn minh. </w:t>
      </w:r>
    </w:p>
    <w:p w14:paraId="13984729" w14:textId="77777777" w:rsidR="00F97444" w:rsidRPr="00F97444" w:rsidRDefault="00F97444" w:rsidP="00E55CC8">
      <w:pPr>
        <w:jc w:val="both"/>
        <w:rPr>
          <w:bCs/>
          <w:i/>
          <w:iCs/>
          <w:noProof/>
          <w:color w:val="000000" w:themeColor="text1"/>
        </w:rPr>
      </w:pPr>
      <w:r w:rsidRPr="00F97444">
        <w:rPr>
          <w:bCs/>
          <w:i/>
          <w:iCs/>
          <w:noProof/>
          <w:color w:val="000000" w:themeColor="text1"/>
        </w:rPr>
        <w:tab/>
        <w:t>- Hưởng ứng Ngày Pháp luật nước Cộng hòa xã hội chủ nghĩa Việt Nam, cán bộ, công chức, viên chức ngành Tư pháp tích cực tham gia hoạt động phổ biến, giáo dục pháp luật.</w:t>
      </w:r>
    </w:p>
    <w:p w14:paraId="165FBE36" w14:textId="77777777" w:rsidR="00F97444" w:rsidRPr="00F97444" w:rsidRDefault="00F97444" w:rsidP="00E55CC8">
      <w:pPr>
        <w:jc w:val="both"/>
        <w:rPr>
          <w:bCs/>
          <w:i/>
          <w:iCs/>
          <w:noProof/>
          <w:color w:val="000000" w:themeColor="text1"/>
        </w:rPr>
      </w:pPr>
      <w:r w:rsidRPr="00F97444">
        <w:rPr>
          <w:bCs/>
          <w:i/>
          <w:iCs/>
          <w:noProof/>
          <w:color w:val="000000" w:themeColor="text1"/>
        </w:rPr>
        <w:tab/>
        <w:t xml:space="preserve"> - Tích cực cải cách hành chính, giảm thiểu chi phí tuân theo pháp luật, góp phần giải phóng nguồn lực, đồng hành cùng người dân, doanh nghiệp. </w:t>
      </w:r>
    </w:p>
    <w:p w14:paraId="68AC115A" w14:textId="7210C8A0" w:rsidR="00F97444" w:rsidRPr="00F97444" w:rsidRDefault="00F97444" w:rsidP="00E55CC8">
      <w:pPr>
        <w:jc w:val="both"/>
        <w:rPr>
          <w:bCs/>
          <w:i/>
          <w:iCs/>
          <w:noProof/>
          <w:color w:val="000000" w:themeColor="text1"/>
        </w:rPr>
      </w:pPr>
      <w:r w:rsidRPr="00F97444">
        <w:rPr>
          <w:bCs/>
          <w:i/>
          <w:iCs/>
          <w:noProof/>
          <w:color w:val="000000" w:themeColor="text1"/>
        </w:rPr>
        <w:tab/>
        <w:t>- Nâng cao hiệu quả thi hành pháp luật, tăng cường khả năng tiếp cận pháp luật của người dân, doanh nghiệp.</w:t>
      </w:r>
    </w:p>
    <w:p w14:paraId="710B7987" w14:textId="77777777" w:rsidR="00F97444" w:rsidRPr="00C7030F" w:rsidRDefault="00F97444" w:rsidP="00E55CC8">
      <w:pPr>
        <w:jc w:val="both"/>
        <w:rPr>
          <w:bCs/>
          <w:i/>
          <w:iCs/>
          <w:noProof/>
          <w:color w:val="000000" w:themeColor="text1"/>
          <w:spacing w:val="-16"/>
        </w:rPr>
      </w:pPr>
      <w:r w:rsidRPr="00F97444">
        <w:rPr>
          <w:bCs/>
          <w:i/>
          <w:iCs/>
          <w:noProof/>
          <w:color w:val="000000" w:themeColor="text1"/>
        </w:rPr>
        <w:tab/>
      </w:r>
      <w:r w:rsidRPr="00C7030F">
        <w:rPr>
          <w:bCs/>
          <w:i/>
          <w:iCs/>
          <w:noProof/>
          <w:color w:val="000000" w:themeColor="text1"/>
          <w:spacing w:val="-16"/>
        </w:rPr>
        <w:t xml:space="preserve">- Ý thức chấp hành pháp luật là thước đo hiệu quả công tác phổ biến, giáo dục pháp luật. </w:t>
      </w:r>
    </w:p>
    <w:p w14:paraId="1F31C9B3" w14:textId="6042224F" w:rsidR="00F97444" w:rsidRPr="00E55CC8" w:rsidRDefault="00F97444" w:rsidP="00E55CC8">
      <w:pPr>
        <w:jc w:val="both"/>
        <w:rPr>
          <w:bCs/>
          <w:i/>
          <w:iCs/>
          <w:noProof/>
          <w:color w:val="000000" w:themeColor="text1"/>
        </w:rPr>
      </w:pPr>
      <w:r w:rsidRPr="00F97444">
        <w:rPr>
          <w:bCs/>
          <w:i/>
          <w:iCs/>
          <w:noProof/>
          <w:color w:val="000000" w:themeColor="text1"/>
        </w:rPr>
        <w:tab/>
        <w:t xml:space="preserve">- Nâng cao hiệu quả thi hành pháp luật là góp phần thực hiện mục tiêu kiểm soát tốt dịch bệnh Covid-19 và phát triển kinh tế - xã hội. </w:t>
      </w:r>
    </w:p>
    <w:p w14:paraId="7DC2B51A" w14:textId="6B588FC1" w:rsidR="00E936FA" w:rsidRPr="00F97444" w:rsidRDefault="00E936FA" w:rsidP="00E55CC8">
      <w:pPr>
        <w:jc w:val="both"/>
        <w:rPr>
          <w:bCs/>
          <w:noProof/>
          <w:color w:val="000000" w:themeColor="text1"/>
        </w:rPr>
      </w:pPr>
    </w:p>
    <w:p w14:paraId="78BFB788" w14:textId="59E06BE2" w:rsidR="00E936FA" w:rsidRDefault="00E936FA" w:rsidP="00E55CC8">
      <w:pPr>
        <w:jc w:val="both"/>
        <w:rPr>
          <w:bCs/>
          <w:noProof/>
          <w:color w:val="000000" w:themeColor="text1"/>
        </w:rPr>
      </w:pPr>
    </w:p>
    <w:p w14:paraId="4B1E4C13" w14:textId="06DA6F72" w:rsidR="00E936FA" w:rsidRDefault="00E936FA" w:rsidP="00081DDA">
      <w:pPr>
        <w:jc w:val="center"/>
        <w:rPr>
          <w:bCs/>
          <w:noProof/>
          <w:color w:val="000000" w:themeColor="text1"/>
        </w:rPr>
      </w:pPr>
    </w:p>
    <w:p w14:paraId="4F123902" w14:textId="0D51B55E" w:rsidR="00E936FA" w:rsidRDefault="00E936FA" w:rsidP="00081DDA">
      <w:pPr>
        <w:jc w:val="center"/>
        <w:rPr>
          <w:bCs/>
          <w:noProof/>
          <w:color w:val="000000" w:themeColor="text1"/>
        </w:rPr>
      </w:pPr>
    </w:p>
    <w:p w14:paraId="73FF4F30" w14:textId="08ED8602" w:rsidR="00E936FA" w:rsidRDefault="00E936FA" w:rsidP="00081DDA">
      <w:pPr>
        <w:jc w:val="center"/>
        <w:rPr>
          <w:bCs/>
          <w:noProof/>
          <w:color w:val="000000" w:themeColor="text1"/>
        </w:rPr>
      </w:pPr>
    </w:p>
    <w:p w14:paraId="1B3AB326" w14:textId="77777777" w:rsidR="00F97444" w:rsidRDefault="00F97444" w:rsidP="00081DDA">
      <w:pPr>
        <w:jc w:val="center"/>
        <w:rPr>
          <w:bCs/>
          <w:noProof/>
          <w:color w:val="000000" w:themeColor="text1"/>
        </w:rPr>
      </w:pPr>
    </w:p>
    <w:p w14:paraId="71E84090" w14:textId="77777777" w:rsidR="00E936FA" w:rsidRDefault="00E936FA" w:rsidP="00081DDA">
      <w:pPr>
        <w:jc w:val="center"/>
        <w:rPr>
          <w:bCs/>
          <w:noProof/>
          <w:color w:val="000000" w:themeColor="text1"/>
        </w:rPr>
      </w:pPr>
    </w:p>
    <w:p w14:paraId="4053B17D" w14:textId="66FD5BDD" w:rsidR="00E936FA" w:rsidRDefault="00C86BF4" w:rsidP="0058413E">
      <w:pPr>
        <w:jc w:val="both"/>
        <w:rPr>
          <w:bCs/>
          <w:noProof/>
          <w:color w:val="000000" w:themeColor="text1"/>
        </w:rPr>
      </w:pPr>
      <w:r>
        <w:rPr>
          <w:noProof/>
        </w:rPr>
        <w:lastRenderedPageBreak/>
        <w:drawing>
          <wp:inline distT="0" distB="0" distL="0" distR="0" wp14:anchorId="72E78CF2" wp14:editId="4FE85449">
            <wp:extent cx="6119317" cy="1787703"/>
            <wp:effectExtent l="0" t="0" r="0" b="0"/>
            <wp:docPr id="26" name="Picture 26" descr="Chào mừng Ngày nhà giáo Việt Nam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ào mừng Ngày nhà giáo Việt Nam (20/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3339" b="12272"/>
                    <a:stretch/>
                  </pic:blipFill>
                  <pic:spPr bwMode="auto">
                    <a:xfrm>
                      <a:off x="0" y="0"/>
                      <a:ext cx="6129412" cy="1790652"/>
                    </a:xfrm>
                    <a:prstGeom prst="rect">
                      <a:avLst/>
                    </a:prstGeom>
                    <a:noFill/>
                    <a:ln>
                      <a:noFill/>
                    </a:ln>
                    <a:extLst>
                      <a:ext uri="{53640926-AAD7-44D8-BBD7-CCE9431645EC}">
                        <a14:shadowObscured xmlns:a14="http://schemas.microsoft.com/office/drawing/2010/main"/>
                      </a:ext>
                    </a:extLst>
                  </pic:spPr>
                </pic:pic>
              </a:graphicData>
            </a:graphic>
          </wp:inline>
        </w:drawing>
      </w:r>
    </w:p>
    <w:p w14:paraId="00EAF919" w14:textId="77777777" w:rsidR="00E936FA" w:rsidRDefault="00E936FA" w:rsidP="00081DDA">
      <w:pPr>
        <w:jc w:val="center"/>
        <w:rPr>
          <w:bCs/>
          <w:noProof/>
          <w:color w:val="000000" w:themeColor="text1"/>
        </w:rPr>
      </w:pPr>
    </w:p>
    <w:p w14:paraId="59577643" w14:textId="21E17369" w:rsidR="00E936FA" w:rsidRDefault="00305D0F" w:rsidP="00305D0F">
      <w:pPr>
        <w:jc w:val="both"/>
        <w:rPr>
          <w:bCs/>
          <w:noProof/>
          <w:color w:val="000000" w:themeColor="text1"/>
        </w:rPr>
      </w:pPr>
      <w:r>
        <w:rPr>
          <w:bCs/>
          <w:noProof/>
          <w:color w:val="000000" w:themeColor="text1"/>
        </w:rPr>
        <w:tab/>
      </w:r>
      <w:r w:rsidRPr="00305D0F">
        <w:rPr>
          <w:bCs/>
          <w:noProof/>
          <w:color w:val="000000" w:themeColor="text1"/>
        </w:rPr>
        <w:t>Ngày Nhà giáo Việt Nam 20/11 là dịp để các thế hệ học trò bày tỏ lòng biết ơn sâu sắc đối thầy cô. Đồng thời, đây cũng là ngày để tôn vinh và tri ân những người hoạt động trong ngành giáo dục.</w:t>
      </w:r>
      <w:r>
        <w:rPr>
          <w:bCs/>
          <w:noProof/>
          <w:color w:val="000000" w:themeColor="text1"/>
        </w:rPr>
        <w:t xml:space="preserve"> </w:t>
      </w:r>
      <w:r w:rsidRPr="00305D0F">
        <w:rPr>
          <w:bCs/>
          <w:noProof/>
          <w:color w:val="000000" w:themeColor="text1"/>
        </w:rPr>
        <w:t>Ngày 20/11 hàng năm được công nhận là ngày Nhà giáo Việt Nam tại Quyết định </w:t>
      </w:r>
      <w:hyperlink r:id="rId14" w:history="1">
        <w:r w:rsidRPr="00305D0F">
          <w:rPr>
            <w:rStyle w:val="Hyperlink"/>
            <w:bCs/>
            <w:noProof/>
          </w:rPr>
          <w:t>167-HĐBT</w:t>
        </w:r>
      </w:hyperlink>
      <w:r w:rsidRPr="00305D0F">
        <w:rPr>
          <w:bCs/>
          <w:noProof/>
          <w:color w:val="000000" w:themeColor="text1"/>
        </w:rPr>
        <w:t> của Hội đồng Bộ trưởng ngày 28/9/1982. Theo đó, năm 202</w:t>
      </w:r>
      <w:r w:rsidR="00493AB7">
        <w:rPr>
          <w:bCs/>
          <w:noProof/>
          <w:color w:val="000000" w:themeColor="text1"/>
        </w:rPr>
        <w:t>2</w:t>
      </w:r>
      <w:r w:rsidRPr="00305D0F">
        <w:rPr>
          <w:bCs/>
          <w:noProof/>
          <w:color w:val="000000" w:themeColor="text1"/>
        </w:rPr>
        <w:t xml:space="preserve"> là kỷ niệm </w:t>
      </w:r>
      <w:r>
        <w:rPr>
          <w:bCs/>
          <w:noProof/>
          <w:color w:val="000000" w:themeColor="text1"/>
        </w:rPr>
        <w:t>40</w:t>
      </w:r>
      <w:r w:rsidRPr="00305D0F">
        <w:rPr>
          <w:bCs/>
          <w:noProof/>
          <w:color w:val="000000" w:themeColor="text1"/>
        </w:rPr>
        <w:t xml:space="preserve"> năm ngày Nhà giáo Việt Nam 20/11.</w:t>
      </w:r>
    </w:p>
    <w:p w14:paraId="62EF3E15" w14:textId="0DBA0E1C" w:rsidR="00493AB7" w:rsidRDefault="00C86BF4" w:rsidP="00305D0F">
      <w:pPr>
        <w:jc w:val="both"/>
        <w:rPr>
          <w:bCs/>
          <w:noProof/>
          <w:color w:val="000000" w:themeColor="text1"/>
        </w:rPr>
      </w:pPr>
      <w:r w:rsidRPr="00C86BF4">
        <w:rPr>
          <w:bCs/>
          <w:noProof/>
          <w:color w:val="000000" w:themeColor="text1"/>
        </w:rPr>
        <w:drawing>
          <wp:anchor distT="0" distB="0" distL="114300" distR="114300" simplePos="0" relativeHeight="251657728" behindDoc="0" locked="0" layoutInCell="1" allowOverlap="1" wp14:anchorId="5266E88F" wp14:editId="1EF655B4">
            <wp:simplePos x="0" y="0"/>
            <wp:positionH relativeFrom="column">
              <wp:posOffset>91683</wp:posOffset>
            </wp:positionH>
            <wp:positionV relativeFrom="paragraph">
              <wp:posOffset>692029</wp:posOffset>
            </wp:positionV>
            <wp:extent cx="6027420" cy="4213225"/>
            <wp:effectExtent l="0" t="0" r="0" b="0"/>
            <wp:wrapTopAndBottom/>
            <wp:docPr id="25" name="Picture 25" descr="Ý nghĩa ngày nhà giáo Việt Nam 20/11 0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Ý nghĩa ngày nhà giáo Việt Nam 20/11 01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7420" cy="4213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3AB7">
        <w:rPr>
          <w:bCs/>
          <w:noProof/>
          <w:color w:val="000000" w:themeColor="text1"/>
        </w:rPr>
        <w:tab/>
      </w:r>
      <w:r w:rsidR="00493AB7" w:rsidRPr="00493AB7">
        <w:rPr>
          <w:bCs/>
          <w:noProof/>
          <w:color w:val="000000" w:themeColor="text1"/>
        </w:rPr>
        <w:t>Tháng 7 năm 1946, một tổ chức quốc tế các nhà giáo được thành lập ở Paris đã lấy tên là Liên hiệp quốc tế các công đoàn giáo viên (tiếng Pháp: Fédération Internationale Syndicale des Enseignants - FISE).</w:t>
      </w:r>
    </w:p>
    <w:p w14:paraId="4CA78D0D" w14:textId="2AA5AEE9" w:rsidR="00FE3FE0" w:rsidRPr="00FE3FE0" w:rsidRDefault="00FE3FE0" w:rsidP="00FE3FE0">
      <w:pPr>
        <w:jc w:val="center"/>
        <w:rPr>
          <w:bCs/>
          <w:i/>
          <w:iCs/>
          <w:noProof/>
          <w:color w:val="000000" w:themeColor="text1"/>
        </w:rPr>
      </w:pPr>
      <w:r w:rsidRPr="00FE3FE0">
        <w:rPr>
          <w:bCs/>
          <w:i/>
          <w:iCs/>
          <w:noProof/>
          <w:color w:val="000000" w:themeColor="text1"/>
        </w:rPr>
        <w:t>Một chữ cũng là thầy nửa chữ cũng là thầy</w:t>
      </w:r>
    </w:p>
    <w:p w14:paraId="40497D10" w14:textId="52DB0749" w:rsidR="00493AB7" w:rsidRDefault="00FE3FE0" w:rsidP="00305D0F">
      <w:pPr>
        <w:jc w:val="both"/>
        <w:rPr>
          <w:bCs/>
          <w:noProof/>
          <w:color w:val="000000" w:themeColor="text1"/>
        </w:rPr>
      </w:pPr>
      <w:r>
        <w:rPr>
          <w:bCs/>
          <w:noProof/>
          <w:color w:val="000000" w:themeColor="text1"/>
        </w:rPr>
        <w:tab/>
      </w:r>
      <w:r w:rsidR="00493AB7" w:rsidRPr="00493AB7">
        <w:rPr>
          <w:bCs/>
          <w:noProof/>
          <w:color w:val="000000" w:themeColor="text1"/>
        </w:rPr>
        <w:t>Nǎm 1949, tại một hội nghị ở Warszawa (thủ đô của Ba Lan), Liên hiệp quốc tế các công đoàn giáo viên đã ra bản "Hiến chương các nhà giáo" gồm 15 chương với nội dung chủ yếu là đấu tranh chống nền giáo dục tư sản, phong kiến, xây dựng nền giáo dục trong đó bảo vệ những quyền lợi của nghề dạy học và nhà giáo, đề cao trách nhiệm và vị trí của nghề dạy học và nhà giáo.</w:t>
      </w:r>
    </w:p>
    <w:p w14:paraId="6D1BE2E3" w14:textId="17AD9E2D" w:rsidR="00C86BF4" w:rsidRDefault="00FE3FE0" w:rsidP="00C86BF4">
      <w:pPr>
        <w:jc w:val="both"/>
        <w:rPr>
          <w:bCs/>
          <w:noProof/>
          <w:color w:val="000000" w:themeColor="text1"/>
        </w:rPr>
      </w:pPr>
      <w:r>
        <w:rPr>
          <w:noProof/>
        </w:rPr>
        <w:lastRenderedPageBreak/>
        <w:drawing>
          <wp:anchor distT="0" distB="0" distL="114300" distR="114300" simplePos="0" relativeHeight="251658752" behindDoc="0" locked="0" layoutInCell="1" allowOverlap="1" wp14:anchorId="5348A7D9" wp14:editId="6B42A46B">
            <wp:simplePos x="0" y="0"/>
            <wp:positionH relativeFrom="column">
              <wp:posOffset>40055</wp:posOffset>
            </wp:positionH>
            <wp:positionV relativeFrom="paragraph">
              <wp:posOffset>2156460</wp:posOffset>
            </wp:positionV>
            <wp:extent cx="6000115" cy="3811905"/>
            <wp:effectExtent l="0" t="0" r="0" b="0"/>
            <wp:wrapTopAndBottom/>
            <wp:docPr id="30" name="Picture 30" descr="Những lời chúc 20/11 dành cho thầy cô ý nghĩa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hững lời chúc 20/11 dành cho thầy cô ý nghĩa nhấ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115" cy="3811905"/>
                    </a:xfrm>
                    <a:prstGeom prst="rect">
                      <a:avLst/>
                    </a:prstGeom>
                    <a:noFill/>
                    <a:ln>
                      <a:noFill/>
                    </a:ln>
                  </pic:spPr>
                </pic:pic>
              </a:graphicData>
            </a:graphic>
            <wp14:sizeRelH relativeFrom="margin">
              <wp14:pctWidth>0</wp14:pctWidth>
            </wp14:sizeRelH>
          </wp:anchor>
        </w:drawing>
      </w:r>
      <w:r w:rsidR="00493AB7">
        <w:rPr>
          <w:bCs/>
          <w:noProof/>
          <w:color w:val="000000" w:themeColor="text1"/>
        </w:rPr>
        <w:tab/>
      </w:r>
      <w:r w:rsidR="00493AB7" w:rsidRPr="00493AB7">
        <w:rPr>
          <w:bCs/>
          <w:noProof/>
          <w:color w:val="000000" w:themeColor="text1"/>
        </w:rPr>
        <w:t>Công đoàn giáo dục Việt Nam, là thành viên của FISE từ năm 1953 đã quyết định trong cuộc họp của FISE từ 26 đến 30 tháng 8 năm 1957 tại Warszawa (hội nghị có 57 nước tham dự), lấy ngày 20 tháng 11 năm 1958 là ngày "'Quốc tế hiến chương các nhà giáo".</w:t>
      </w:r>
      <w:r w:rsidR="00493AB7">
        <w:rPr>
          <w:bCs/>
          <w:noProof/>
          <w:color w:val="000000" w:themeColor="text1"/>
        </w:rPr>
        <w:t xml:space="preserve"> </w:t>
      </w:r>
      <w:r w:rsidR="00493AB7" w:rsidRPr="00493AB7">
        <w:rPr>
          <w:bCs/>
          <w:noProof/>
          <w:color w:val="000000" w:themeColor="text1"/>
        </w:rPr>
        <w:t>Ngày này lần đầu tiên được tổ chức trên toàn miền Bắc Việt Nam. Những nǎm sau đó, ngày lễ này còn được tổ chức tại nhiều vùng giải phóng ở miền Nam Việt Nam. Hàng nǎm vào dịp kỷ niệm 20 tháng 11, cơ quan tiểu ban giáo dục thường xuất bản, phát hành một số tập san đặc biệt để cổ vũ tinh thần đấu tranh của giáo giới trong các vùng khác, động viên tinh thần chịu đựng gian khổ của những giáo viên kháng chiến.</w:t>
      </w:r>
      <w:r w:rsidR="00C86BF4">
        <w:rPr>
          <w:bCs/>
          <w:noProof/>
          <w:color w:val="000000" w:themeColor="text1"/>
        </w:rPr>
        <w:t xml:space="preserve"> </w:t>
      </w:r>
      <w:r w:rsidR="00C86BF4" w:rsidRPr="00C86BF4">
        <w:rPr>
          <w:bCs/>
          <w:noProof/>
          <w:color w:val="000000" w:themeColor="text1"/>
        </w:rPr>
        <w:t>Khi Việt Nam thống nhất, ngày này đã trở thành ngày truyền thống của ngành giáo dục Việt Nam.</w:t>
      </w:r>
    </w:p>
    <w:p w14:paraId="5D077DA2" w14:textId="064F3BB4" w:rsidR="00FE3FE0" w:rsidRPr="00FE3FE0" w:rsidRDefault="00FE3FE0" w:rsidP="00FE3FE0">
      <w:pPr>
        <w:jc w:val="center"/>
        <w:rPr>
          <w:bCs/>
          <w:i/>
          <w:iCs/>
          <w:noProof/>
          <w:color w:val="000000" w:themeColor="text1"/>
        </w:rPr>
      </w:pPr>
      <w:r w:rsidRPr="00FE3FE0">
        <w:rPr>
          <w:bCs/>
          <w:i/>
          <w:iCs/>
          <w:noProof/>
          <w:color w:val="000000" w:themeColor="text1"/>
        </w:rPr>
        <w:t>Đây là dịp để thế hệ học sinh gửi đến thầy cô giáo của mình những lời tri ân sâu sắc</w:t>
      </w:r>
    </w:p>
    <w:p w14:paraId="15D89D63" w14:textId="25B335ED" w:rsidR="00C86BF4" w:rsidRPr="00C86BF4" w:rsidRDefault="00FE3FE0" w:rsidP="00C86BF4">
      <w:pPr>
        <w:jc w:val="both"/>
        <w:rPr>
          <w:bCs/>
          <w:noProof/>
          <w:color w:val="000000" w:themeColor="text1"/>
        </w:rPr>
      </w:pPr>
      <w:r>
        <w:rPr>
          <w:bCs/>
          <w:noProof/>
          <w:color w:val="000000" w:themeColor="text1"/>
        </w:rPr>
        <w:tab/>
      </w:r>
      <w:r w:rsidR="00C86BF4" w:rsidRPr="00C86BF4">
        <w:rPr>
          <w:bCs/>
          <w:noProof/>
          <w:color w:val="000000" w:themeColor="text1"/>
        </w:rPr>
        <w:t>Ngày nhà giáo Việt Nam là một ngày kỉ niệm được tổ chức hàng năm vào ngày 20 tháng 11 tại Việt Nam. Đây là ngày lễ hội của ngành giáo dục và là ngày nhà giáo, ngày “tôn sư trọng đạo” nhằm mục đích tôn vinh những người hoạt động trong ngành này.</w:t>
      </w:r>
      <w:r w:rsidR="00C86BF4">
        <w:rPr>
          <w:bCs/>
          <w:noProof/>
          <w:color w:val="000000" w:themeColor="text1"/>
        </w:rPr>
        <w:t xml:space="preserve"> </w:t>
      </w:r>
      <w:r w:rsidR="00C86BF4" w:rsidRPr="00C86BF4">
        <w:rPr>
          <w:bCs/>
          <w:noProof/>
          <w:color w:val="000000" w:themeColor="text1"/>
        </w:rPr>
        <w:t xml:space="preserve">Với ngày này, là dịp để các thế hệ học trò bày tỏ lòng biết ơn sâu sắc đối với thầy cô giáo. Trong ngày 20/11, ngoài việc bày tỏ tình cảm bằng tinh thần thì những người học trò cũng mang đến bó </w:t>
      </w:r>
      <w:r w:rsidR="00B100F4">
        <w:rPr>
          <w:bCs/>
          <w:noProof/>
          <w:color w:val="000000" w:themeColor="text1"/>
        </w:rPr>
        <w:t>hoa</w:t>
      </w:r>
      <w:r w:rsidR="00C86BF4" w:rsidRPr="00C86BF4">
        <w:rPr>
          <w:bCs/>
          <w:noProof/>
          <w:color w:val="000000" w:themeColor="text1"/>
        </w:rPr>
        <w:t xml:space="preserve"> tươi và món quà ý nghĩa để tri ân các thầy cô. Bên cạnh đó, ngày này cũng là dịp ngành giáo dục đánh giá lại hoạt động giáo dục và lập phương hướng nâng cao chất lượng giáo dục.</w:t>
      </w:r>
      <w:r w:rsidR="00C86BF4">
        <w:rPr>
          <w:bCs/>
          <w:noProof/>
          <w:color w:val="000000" w:themeColor="text1"/>
        </w:rPr>
        <w:t xml:space="preserve"> </w:t>
      </w:r>
      <w:r w:rsidR="00C86BF4" w:rsidRPr="00C86BF4">
        <w:rPr>
          <w:bCs/>
          <w:noProof/>
          <w:color w:val="000000" w:themeColor="text1"/>
        </w:rPr>
        <w:t>Ngày 20/11 là dịp để các thế hệ học trò bày tỏ lòng biết ơn sâu sắc với những người thầy, để mọi ngành, mọi nghề và toàn xã hội chia sẻ niềm vui, tri ân với những người đã góp bao công sức và tâm huyết cho sự nghiệp trồng người cao cả, góp phần xây dựng đất nước phồn vinh, hạnh phúc.</w:t>
      </w:r>
    </w:p>
    <w:p w14:paraId="7EC8C24E" w14:textId="321A8E05" w:rsidR="00E936FA" w:rsidRDefault="00E936FA" w:rsidP="00C86BF4">
      <w:pPr>
        <w:jc w:val="both"/>
        <w:rPr>
          <w:bCs/>
          <w:noProof/>
          <w:color w:val="000000" w:themeColor="text1"/>
        </w:rPr>
      </w:pPr>
    </w:p>
    <w:p w14:paraId="203E88D9" w14:textId="70D6C046" w:rsidR="00E936FA" w:rsidRDefault="00E936FA" w:rsidP="00C86BF4">
      <w:pPr>
        <w:jc w:val="both"/>
        <w:rPr>
          <w:bCs/>
          <w:noProof/>
          <w:color w:val="000000" w:themeColor="text1"/>
        </w:rPr>
      </w:pPr>
    </w:p>
    <w:p w14:paraId="799B3802" w14:textId="52C0AB39" w:rsidR="00E55CC8" w:rsidRDefault="00E55CC8" w:rsidP="00C86BF4">
      <w:pPr>
        <w:jc w:val="both"/>
        <w:rPr>
          <w:bCs/>
          <w:noProof/>
          <w:color w:val="000000" w:themeColor="text1"/>
        </w:rPr>
      </w:pPr>
    </w:p>
    <w:p w14:paraId="44758558" w14:textId="6B89606D" w:rsidR="00E55CC8" w:rsidRDefault="00E55CC8" w:rsidP="00C86BF4">
      <w:pPr>
        <w:jc w:val="both"/>
        <w:rPr>
          <w:bCs/>
          <w:noProof/>
          <w:color w:val="000000" w:themeColor="text1"/>
        </w:rPr>
      </w:pPr>
    </w:p>
    <w:p w14:paraId="10451F2D" w14:textId="38E081EC" w:rsidR="00E55CC8" w:rsidRDefault="003F2DD1" w:rsidP="00081DDA">
      <w:pPr>
        <w:jc w:val="center"/>
        <w:rPr>
          <w:bCs/>
          <w:noProof/>
          <w:color w:val="000000" w:themeColor="text1"/>
        </w:rPr>
      </w:pPr>
      <w:r w:rsidRPr="003F2DD1">
        <w:rPr>
          <w:bCs/>
          <w:noProof/>
          <w:color w:val="000000" w:themeColor="text1"/>
        </w:rPr>
        <w:lastRenderedPageBreak/>
        <w:drawing>
          <wp:inline distT="0" distB="0" distL="0" distR="0" wp14:anchorId="17E50EE2" wp14:editId="76AA8864">
            <wp:extent cx="6120765" cy="160808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8664" cy="1610158"/>
                    </a:xfrm>
                    <a:prstGeom prst="rect">
                      <a:avLst/>
                    </a:prstGeom>
                  </pic:spPr>
                </pic:pic>
              </a:graphicData>
            </a:graphic>
          </wp:inline>
        </w:drawing>
      </w:r>
    </w:p>
    <w:p w14:paraId="7B5B168C" w14:textId="1AF972C7" w:rsidR="00FE3FE0" w:rsidRDefault="00FE3FE0" w:rsidP="00081DDA">
      <w:pPr>
        <w:jc w:val="center"/>
        <w:rPr>
          <w:bCs/>
          <w:noProof/>
          <w:color w:val="000000" w:themeColor="text1"/>
        </w:rPr>
      </w:pPr>
    </w:p>
    <w:p w14:paraId="033845E9" w14:textId="2FD43607" w:rsidR="00FE3FE0" w:rsidRDefault="003F2DD1" w:rsidP="003F2DD1">
      <w:pPr>
        <w:jc w:val="both"/>
        <w:rPr>
          <w:bCs/>
          <w:noProof/>
          <w:color w:val="000000" w:themeColor="text1"/>
        </w:rPr>
      </w:pPr>
      <w:r>
        <w:rPr>
          <w:bCs/>
          <w:noProof/>
          <w:color w:val="000000" w:themeColor="text1"/>
        </w:rPr>
        <w:tab/>
      </w:r>
      <w:r w:rsidRPr="003F2DD1">
        <w:rPr>
          <w:bCs/>
          <w:noProof/>
          <w:color w:val="000000" w:themeColor="text1"/>
        </w:rPr>
        <w:t>Hội Chữ thập đỏ Việt Nam là tổ chức xã hội nhân đạo của quần chúng, do Chủ tịch Hồ Chí Minh sáng lập ngày 23/11/1946 và Người làm Chủ tịch danh dự đầu tiên của Hội. Hội tập hợp mọi người Việt Nam, không phân biệt thành phần dân tộc, tôn giáo, nam nữ để làm công tác nhân đạo.</w:t>
      </w:r>
    </w:p>
    <w:p w14:paraId="30DEE148" w14:textId="1E4F4597" w:rsidR="003F2DD1" w:rsidRPr="00193E9F" w:rsidRDefault="003F2DD1" w:rsidP="003F2DD1">
      <w:pPr>
        <w:jc w:val="both"/>
        <w:rPr>
          <w:bCs/>
          <w:noProof/>
          <w:color w:val="000000" w:themeColor="text1"/>
          <w:sz w:val="32"/>
          <w:szCs w:val="32"/>
        </w:rPr>
      </w:pPr>
      <w:r>
        <w:rPr>
          <w:bCs/>
          <w:noProof/>
          <w:color w:val="000000" w:themeColor="text1"/>
        </w:rPr>
        <w:tab/>
      </w:r>
      <w:r w:rsidRPr="00193E9F">
        <w:rPr>
          <w:b/>
          <w:bCs/>
          <w:noProof/>
          <w:color w:val="000000" w:themeColor="text1"/>
          <w:sz w:val="32"/>
          <w:szCs w:val="32"/>
        </w:rPr>
        <w:t>1. M</w:t>
      </w:r>
      <w:r w:rsidR="00193E9F" w:rsidRPr="00193E9F">
        <w:rPr>
          <w:b/>
          <w:bCs/>
          <w:noProof/>
          <w:color w:val="000000" w:themeColor="text1"/>
          <w:sz w:val="32"/>
          <w:szCs w:val="32"/>
        </w:rPr>
        <w:t>ục đích</w:t>
      </w:r>
    </w:p>
    <w:p w14:paraId="71754AD0" w14:textId="0E8A96CC" w:rsidR="003F2DD1" w:rsidRDefault="003F2DD1" w:rsidP="003F2DD1">
      <w:pPr>
        <w:jc w:val="both"/>
        <w:rPr>
          <w:bCs/>
          <w:noProof/>
          <w:color w:val="000000" w:themeColor="text1"/>
        </w:rPr>
      </w:pPr>
      <w:r>
        <w:rPr>
          <w:bCs/>
          <w:noProof/>
          <w:color w:val="000000" w:themeColor="text1"/>
        </w:rPr>
        <w:tab/>
      </w:r>
      <w:r w:rsidRPr="003F2DD1">
        <w:rPr>
          <w:bCs/>
          <w:noProof/>
          <w:color w:val="000000" w:themeColor="text1"/>
        </w:rPr>
        <w:t>Mục đích cao cả của Hội là nhân đạo, hoà bình, hữu nghị, góp phần thực hiện mục tiêu dân giàu, nước mạnh, dân chủ, công bằng, văn minh. Hội chăm lo hỗ trợ về vật chất và tinh thần cho những người khó khăn, nạn nhân chiến tranh, nạn nhân thiên tai, thảm họa; tham gia chăm sóc sức khỏe ban đầu cho nhân dân; vận động các tổ chức, cá nhân tham gia các hoạt động nhân đạo do Hội tổ chức.</w:t>
      </w:r>
    </w:p>
    <w:p w14:paraId="75C7C408" w14:textId="3B53CF91" w:rsidR="00267463" w:rsidRPr="003F2DD1" w:rsidRDefault="00267463" w:rsidP="003F2DD1">
      <w:pPr>
        <w:jc w:val="both"/>
        <w:rPr>
          <w:bCs/>
          <w:noProof/>
          <w:color w:val="000000" w:themeColor="text1"/>
        </w:rPr>
      </w:pPr>
      <w:r>
        <w:rPr>
          <w:bCs/>
          <w:noProof/>
          <w:color w:val="000000" w:themeColor="text1"/>
        </w:rPr>
        <w:tab/>
      </w:r>
      <w:r w:rsidR="00193E9F" w:rsidRPr="00193E9F">
        <w:rPr>
          <w:bCs/>
          <w:noProof/>
          <w:color w:val="000000" w:themeColor="text1"/>
        </w:rPr>
        <w:drawing>
          <wp:inline distT="0" distB="0" distL="0" distR="0" wp14:anchorId="247EBFD9" wp14:editId="073F5759">
            <wp:extent cx="5951504" cy="4540250"/>
            <wp:effectExtent l="0" t="0" r="0" b="0"/>
            <wp:docPr id="34" name="Picture 34" descr="Chức năng, nhiệm vụ - chuthapdo.thachha.gov.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ức năng, nhiệm vụ - chuthapdo.thachha.gov.vn"/>
                    <pic:cNvPicPr>
                      <a:picLocks noChangeAspect="1" noChangeArrowheads="1"/>
                    </pic:cNvPicPr>
                  </pic:nvPicPr>
                  <pic:blipFill rotWithShape="1">
                    <a:blip r:embed="rId18">
                      <a:extLst>
                        <a:ext uri="{28A0092B-C50C-407E-A947-70E740481C1C}">
                          <a14:useLocalDpi xmlns:a14="http://schemas.microsoft.com/office/drawing/2010/main" val="0"/>
                        </a:ext>
                      </a:extLst>
                    </a:blip>
                    <a:srcRect l="2761"/>
                    <a:stretch/>
                  </pic:blipFill>
                  <pic:spPr bwMode="auto">
                    <a:xfrm>
                      <a:off x="0" y="0"/>
                      <a:ext cx="5958122" cy="4545299"/>
                    </a:xfrm>
                    <a:prstGeom prst="rect">
                      <a:avLst/>
                    </a:prstGeom>
                    <a:noFill/>
                    <a:ln>
                      <a:noFill/>
                    </a:ln>
                    <a:extLst>
                      <a:ext uri="{53640926-AAD7-44D8-BBD7-CCE9431645EC}">
                        <a14:shadowObscured xmlns:a14="http://schemas.microsoft.com/office/drawing/2010/main"/>
                      </a:ext>
                    </a:extLst>
                  </pic:spPr>
                </pic:pic>
              </a:graphicData>
            </a:graphic>
          </wp:inline>
        </w:drawing>
      </w:r>
    </w:p>
    <w:p w14:paraId="085FCE9C" w14:textId="51DF3957" w:rsidR="00193E9F" w:rsidRPr="00193E9F" w:rsidRDefault="00193E9F" w:rsidP="00193E9F">
      <w:pPr>
        <w:jc w:val="center"/>
        <w:rPr>
          <w:bCs/>
          <w:i/>
          <w:iCs/>
          <w:noProof/>
          <w:color w:val="000000" w:themeColor="text1"/>
        </w:rPr>
      </w:pPr>
      <w:r w:rsidRPr="00193E9F">
        <w:rPr>
          <w:bCs/>
          <w:i/>
          <w:iCs/>
          <w:noProof/>
          <w:color w:val="000000" w:themeColor="text1"/>
        </w:rPr>
        <w:t>Hội Chữ thập đỏ Việt Nam ra đời mang nhiều ý nghĩa cao cả</w:t>
      </w:r>
    </w:p>
    <w:p w14:paraId="3BC40E97" w14:textId="5E85E594" w:rsidR="003F2DD1" w:rsidRDefault="00193E9F" w:rsidP="003F2DD1">
      <w:pPr>
        <w:jc w:val="both"/>
        <w:rPr>
          <w:b/>
          <w:bCs/>
          <w:noProof/>
          <w:color w:val="000000" w:themeColor="text1"/>
        </w:rPr>
      </w:pPr>
      <w:r>
        <w:rPr>
          <w:bCs/>
          <w:noProof/>
          <w:color w:val="000000" w:themeColor="text1"/>
        </w:rPr>
        <w:tab/>
      </w:r>
      <w:r w:rsidR="003F2DD1" w:rsidRPr="003F2DD1">
        <w:rPr>
          <w:bCs/>
          <w:noProof/>
          <w:color w:val="000000" w:themeColor="text1"/>
        </w:rPr>
        <w:t xml:space="preserve">Hội là thành viên của Mặt trận Tổ quốc Việt Nam, thành viên của Phong trào Chữ thập đỏ, Trăng lưỡi liềm đỏ quốc tế, hoạt động trong phạm vi cả nước, theo Hiến </w:t>
      </w:r>
      <w:r w:rsidR="003F2DD1" w:rsidRPr="003F2DD1">
        <w:rPr>
          <w:bCs/>
          <w:noProof/>
          <w:color w:val="000000" w:themeColor="text1"/>
        </w:rPr>
        <w:lastRenderedPageBreak/>
        <w:t xml:space="preserve">pháp và pháp luật của nước Cộng hoà xã hội chủ nghĩa Việt Nam, Luật hoạt động Chữ thập đỏ, Nghị định số 03/2011/NĐ-CP, ngày 7 tháng 01 năm 2011 của Chính phủ quy định chi tiết và biện pháp thi hành Luật hoạt động chữ thập đỏ, Điều lệ Hội và </w:t>
      </w:r>
      <w:r w:rsidR="003F2DD1">
        <w:rPr>
          <w:bCs/>
          <w:noProof/>
          <w:color w:val="000000" w:themeColor="text1"/>
        </w:rPr>
        <w:t xml:space="preserve">7 </w:t>
      </w:r>
      <w:r w:rsidR="003F2DD1" w:rsidRPr="003F2DD1">
        <w:rPr>
          <w:bCs/>
          <w:noProof/>
          <w:color w:val="000000" w:themeColor="text1"/>
        </w:rPr>
        <w:t>nguyên tắc cơ bản của Phong trào Chữ thập đỏ, Trăng lưỡi liềm đỏ quốc tế: </w:t>
      </w:r>
      <w:r w:rsidR="003F2DD1" w:rsidRPr="003F2DD1">
        <w:rPr>
          <w:b/>
          <w:bCs/>
          <w:noProof/>
          <w:color w:val="000000" w:themeColor="text1"/>
        </w:rPr>
        <w:t>Nhân đạo, Vô tư, Trung lập, Độc lập, Tự nguyện, Thống nhất, Toàn cầu.</w:t>
      </w:r>
    </w:p>
    <w:p w14:paraId="17114EEC" w14:textId="7D70B6FA" w:rsidR="00267463" w:rsidRPr="00193E9F" w:rsidRDefault="00267463" w:rsidP="00267463">
      <w:pPr>
        <w:rPr>
          <w:b/>
          <w:bCs/>
          <w:noProof/>
          <w:color w:val="000000" w:themeColor="text1"/>
          <w:szCs w:val="28"/>
        </w:rPr>
      </w:pPr>
      <w:r>
        <w:rPr>
          <w:b/>
          <w:bCs/>
          <w:noProof/>
          <w:color w:val="000000" w:themeColor="text1"/>
        </w:rPr>
        <w:tab/>
      </w:r>
      <w:r w:rsidRPr="00193E9F">
        <w:rPr>
          <w:b/>
          <w:bCs/>
          <w:noProof/>
          <w:color w:val="000000" w:themeColor="text1"/>
          <w:szCs w:val="28"/>
        </w:rPr>
        <w:t xml:space="preserve">2. </w:t>
      </w:r>
      <w:r w:rsidR="00193E9F" w:rsidRPr="00193E9F">
        <w:rPr>
          <w:b/>
          <w:bCs/>
          <w:noProof/>
          <w:color w:val="000000" w:themeColor="text1"/>
          <w:szCs w:val="28"/>
        </w:rPr>
        <w:t>Lời khuyên của chủ tịch Hồ Chí Minh</w:t>
      </w:r>
    </w:p>
    <w:p w14:paraId="43512CB6" w14:textId="2B68C541" w:rsidR="00193E9F" w:rsidRDefault="00267463" w:rsidP="00267463">
      <w:pPr>
        <w:jc w:val="both"/>
        <w:rPr>
          <w:noProof/>
          <w:color w:val="000000" w:themeColor="text1"/>
        </w:rPr>
      </w:pPr>
      <w:r>
        <w:rPr>
          <w:b/>
          <w:bCs/>
          <w:noProof/>
          <w:color w:val="000000" w:themeColor="text1"/>
        </w:rPr>
        <w:tab/>
      </w:r>
      <w:r w:rsidRPr="00267463">
        <w:rPr>
          <w:noProof/>
          <w:color w:val="000000" w:themeColor="text1"/>
        </w:rPr>
        <w:t>Chủ tịch danh dự đầu tiên của Hội Chữ thập đỏ Việt Nam đối với cán bộ, hội viên, thanh thiếu niên Chữ thập đỏ Việt Nam: “Phải xuất phát từ tình yêu thương nhân dân tha thiết mà góp phần bảo vệ sức khỏe nhân dân và làm mọi việc có thể làm được để giảm bớt đau thương cho họ”.</w:t>
      </w:r>
    </w:p>
    <w:p w14:paraId="57EFD13B" w14:textId="3FB3CA74" w:rsidR="00267463" w:rsidRPr="00193E9F" w:rsidRDefault="00267463" w:rsidP="00267463">
      <w:pPr>
        <w:jc w:val="both"/>
        <w:rPr>
          <w:b/>
          <w:bCs/>
          <w:noProof/>
          <w:color w:val="000000" w:themeColor="text1"/>
          <w:szCs w:val="28"/>
        </w:rPr>
      </w:pPr>
      <w:r>
        <w:rPr>
          <w:noProof/>
          <w:color w:val="000000" w:themeColor="text1"/>
        </w:rPr>
        <w:tab/>
      </w:r>
      <w:r w:rsidRPr="00193E9F">
        <w:rPr>
          <w:b/>
          <w:bCs/>
          <w:noProof/>
          <w:color w:val="000000" w:themeColor="text1"/>
          <w:szCs w:val="28"/>
        </w:rPr>
        <w:t xml:space="preserve">3. </w:t>
      </w:r>
      <w:r w:rsidR="00193E9F" w:rsidRPr="00193E9F">
        <w:rPr>
          <w:b/>
          <w:bCs/>
          <w:noProof/>
          <w:color w:val="000000" w:themeColor="text1"/>
          <w:szCs w:val="28"/>
        </w:rPr>
        <w:t>Lịch sử hình thành và phát triển</w:t>
      </w:r>
    </w:p>
    <w:p w14:paraId="263AB5F4" w14:textId="68AA585C" w:rsidR="00267463" w:rsidRDefault="00267463" w:rsidP="00267463">
      <w:pPr>
        <w:jc w:val="both"/>
        <w:rPr>
          <w:noProof/>
          <w:color w:val="000000" w:themeColor="text1"/>
        </w:rPr>
      </w:pPr>
      <w:r>
        <w:rPr>
          <w:noProof/>
          <w:color w:val="000000" w:themeColor="text1"/>
        </w:rPr>
        <w:tab/>
      </w:r>
      <w:r w:rsidRPr="00267463">
        <w:rPr>
          <w:noProof/>
          <w:color w:val="000000" w:themeColor="text1"/>
        </w:rPr>
        <w:t>Ngày 23/11/1946,  Đại hội Đại biểu Hồng Thập tự Việt Nam lần thứ nhất tại Vân Đình, Ứng Hòa, Hà Nội (Hà Tây cũ), chính thức thành lập Hội Hồng thập tự Việt Nam, nay là Hội Chữ thập đỏ Việt Nam. Chủ tịch Hồ Chí Minh làm Chủ tịch danh dự của Hội trong suốt 23 năm sau đó tới khi Người qua đời. Bác sĩ Vũ Đình Tụng được bầu làm Hội trưởng.</w:t>
      </w:r>
    </w:p>
    <w:p w14:paraId="6A0CA333" w14:textId="17FBD349" w:rsidR="00193E9F" w:rsidRPr="00267463" w:rsidRDefault="00193E9F" w:rsidP="00267463">
      <w:pPr>
        <w:jc w:val="both"/>
        <w:rPr>
          <w:noProof/>
          <w:color w:val="000000" w:themeColor="text1"/>
        </w:rPr>
      </w:pPr>
      <w:r>
        <w:rPr>
          <w:noProof/>
        </w:rPr>
        <w:drawing>
          <wp:inline distT="0" distB="0" distL="0" distR="0" wp14:anchorId="639D5E69" wp14:editId="24069DEB">
            <wp:extent cx="6084217" cy="5118538"/>
            <wp:effectExtent l="0" t="0" r="0" b="0"/>
            <wp:docPr id="35" name="Picture 35" descr="⭐ Lịch sử hình thành Hội Chữ thập đỏ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Lịch sử hình thành Hội Chữ thập đỏ Việt N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1785" cy="5133317"/>
                    </a:xfrm>
                    <a:prstGeom prst="rect">
                      <a:avLst/>
                    </a:prstGeom>
                    <a:noFill/>
                    <a:ln>
                      <a:noFill/>
                    </a:ln>
                  </pic:spPr>
                </pic:pic>
              </a:graphicData>
            </a:graphic>
          </wp:inline>
        </w:drawing>
      </w:r>
    </w:p>
    <w:p w14:paraId="2BCCE6CE" w14:textId="3CF56201" w:rsidR="00193E9F" w:rsidRPr="00193E9F" w:rsidRDefault="00193E9F" w:rsidP="00193E9F">
      <w:pPr>
        <w:jc w:val="center"/>
        <w:rPr>
          <w:i/>
          <w:iCs/>
          <w:noProof/>
          <w:color w:val="000000" w:themeColor="text1"/>
        </w:rPr>
      </w:pPr>
      <w:r w:rsidRPr="00193E9F">
        <w:rPr>
          <w:i/>
          <w:iCs/>
          <w:noProof/>
          <w:color w:val="000000" w:themeColor="text1"/>
        </w:rPr>
        <w:t xml:space="preserve">Quá trình hình thành và phát triển hội chữ thập đỏ Việt Nam </w:t>
      </w:r>
    </w:p>
    <w:p w14:paraId="149F9D09" w14:textId="29263FF4" w:rsidR="00267463" w:rsidRDefault="00193E9F" w:rsidP="00267463">
      <w:pPr>
        <w:jc w:val="both"/>
        <w:rPr>
          <w:noProof/>
          <w:color w:val="000000" w:themeColor="text1"/>
        </w:rPr>
      </w:pPr>
      <w:r>
        <w:rPr>
          <w:noProof/>
          <w:color w:val="000000" w:themeColor="text1"/>
        </w:rPr>
        <w:tab/>
      </w:r>
      <w:r w:rsidR="00267463" w:rsidRPr="00267463">
        <w:rPr>
          <w:noProof/>
          <w:color w:val="000000" w:themeColor="text1"/>
        </w:rPr>
        <w:t xml:space="preserve">Ngày 05/6/1957, Chủ tịch Hồ Chí Minh gửi Công hàm tới Chính phủ Liên bang Thụy Sỹ tuyên bố gia nhập 4 Công ước Giơ-ne-vơ về việc bảo hộ nạn nhân chiến tranh. Ngày 04/11/1957, Hội Hồng thập tự Việt Nam chính thức được công </w:t>
      </w:r>
      <w:r w:rsidR="00267463" w:rsidRPr="00267463">
        <w:rPr>
          <w:noProof/>
          <w:color w:val="000000" w:themeColor="text1"/>
        </w:rPr>
        <w:lastRenderedPageBreak/>
        <w:t>nhận là thành viên của phong trào Chữ thập đỏ và Trăng lưỡi liềm đỏ quốc tế. </w:t>
      </w:r>
      <w:r w:rsidR="00267463" w:rsidRPr="00267463">
        <w:rPr>
          <w:noProof/>
          <w:color w:val="000000" w:themeColor="text1"/>
        </w:rPr>
        <w:br/>
      </w:r>
      <w:r w:rsidR="00267463">
        <w:rPr>
          <w:noProof/>
          <w:color w:val="000000" w:themeColor="text1"/>
        </w:rPr>
        <w:tab/>
      </w:r>
      <w:r w:rsidR="00267463" w:rsidRPr="00267463">
        <w:rPr>
          <w:noProof/>
          <w:color w:val="000000" w:themeColor="text1"/>
        </w:rPr>
        <w:t>Ngày 19/11/1960, Đại hội Đại biểu toàn quốc Hội Hồng thập tự Việt Nam lần thứ II. Bác sĩ Vũ Đình Tụng tiếp tục được bầu làm Chủ tịch Hội.  </w:t>
      </w:r>
    </w:p>
    <w:p w14:paraId="7B7200CE" w14:textId="4A581931" w:rsidR="00267463" w:rsidRDefault="00267463" w:rsidP="00267463">
      <w:pPr>
        <w:jc w:val="both"/>
        <w:rPr>
          <w:noProof/>
          <w:color w:val="000000" w:themeColor="text1"/>
        </w:rPr>
      </w:pPr>
      <w:r>
        <w:rPr>
          <w:noProof/>
          <w:color w:val="000000" w:themeColor="text1"/>
        </w:rPr>
        <w:tab/>
      </w:r>
      <w:r w:rsidRPr="00267463">
        <w:rPr>
          <w:noProof/>
          <w:color w:val="000000" w:themeColor="text1"/>
        </w:rPr>
        <w:t>Ngày 27/2/1961, tổ chức Hồng thập tự giải phóng của Mặt trận dân tộc giải phóng miền Nam ra đời do Bác sĩ Phùng Văn Cung làm Chủ tịch Hội.   </w:t>
      </w:r>
      <w:r w:rsidRPr="00267463">
        <w:rPr>
          <w:noProof/>
          <w:color w:val="000000" w:themeColor="text1"/>
        </w:rPr>
        <w:br/>
      </w:r>
      <w:r>
        <w:rPr>
          <w:noProof/>
          <w:color w:val="000000" w:themeColor="text1"/>
        </w:rPr>
        <w:tab/>
      </w:r>
      <w:r w:rsidRPr="00267463">
        <w:rPr>
          <w:noProof/>
          <w:color w:val="000000" w:themeColor="text1"/>
        </w:rPr>
        <w:t>Ngày 15/12/1965, Đại hội Đại biểu toàn quốc Hội Hồng thập tự Việt Nam lần thứ III đổi tên Hội Hồng thập tự Việt Nam thành Hội Chữ thập đỏ Việt Nam. Bác sĩ Vũ Đình Tụng tiếp tục được bầu làm Chủ tịch Hội.  </w:t>
      </w:r>
    </w:p>
    <w:p w14:paraId="7E30F920"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10-11/12/1971, Đại hội Đại biểu toàn quốc Hội Chữ thập đỏ Việt Nam lần thứ IV. Hội Chữ thập đỏ Việt Nam được tặng thưởng Huân chương Lao động hạng Nhì. Bác sĩ Vũ Đình Tụng tiếp tục được bầu làm Chủ tịch Hội. </w:t>
      </w:r>
    </w:p>
    <w:p w14:paraId="10EA0E3C"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Tháng 6/1973, Đại hội Hội Hồng thập tự Cộng hòa miền Nam Việt Nam. Giáo sư Nguyễn Văn Thủ được bầu làm Chủ tịch Hội. </w:t>
      </w:r>
    </w:p>
    <w:p w14:paraId="5AEF5E0D"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31/7/1976, Hội nghị hợp nhất Hội Chữ thập đỏ Việt Nam và Hội Hồng thập tự Cộng hòa miền Nam Việt Nam thành Hội Chữ thập đỏ Việt Nam. Giáo sư Nguyễn Văn Thủ được bầu làm Chủ tịch Hội. </w:t>
      </w:r>
    </w:p>
    <w:p w14:paraId="12F5089A"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11-12/3/1988, Đại hội Đại biểu toàn quốc Hội Chữ thập đỏ Việt Nam lần thứ V. Giáo sư Nguyễn Trọng Nhân được bầu làm Chủ tịch Hội. Hội Chữ thập đỏ Việt Nam được tặng Huân chương Độc lập hạng nhất. </w:t>
      </w:r>
    </w:p>
    <w:p w14:paraId="725AD337"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15-17/3/1995, Đại hội Đại biểu toàn quốc Hội Chữ thập đỏ Việt Nam lần thứ VI. Tổng Bí thư Đỗ Mười làm Chủ tịch danh dự của Hội. Giáo sư Nguyễn Trọng Nhân tiếp tục làm Chủ tịch Hội. </w:t>
      </w:r>
    </w:p>
    <w:p w14:paraId="6D0CB54E" w14:textId="77777777" w:rsidR="00267463" w:rsidRDefault="00267463" w:rsidP="00267463">
      <w:pPr>
        <w:jc w:val="both"/>
        <w:rPr>
          <w:noProof/>
          <w:color w:val="000000" w:themeColor="text1"/>
        </w:rPr>
      </w:pPr>
      <w:r>
        <w:rPr>
          <w:noProof/>
          <w:color w:val="000000" w:themeColor="text1"/>
        </w:rPr>
        <w:tab/>
      </w:r>
      <w:r w:rsidRPr="00267463">
        <w:rPr>
          <w:noProof/>
          <w:color w:val="000000" w:themeColor="text1"/>
        </w:rPr>
        <w:t>Ngày 07-09/8/2001, Đại hội Đại biểu toàn quốc Hội Chữ thập đỏ Việt Nam lần thứ VII. Chủ tịch nước Trần Đức Lương làm Chủ tịch danh dự Hội Chữ thập đỏ Việt Nam. Giáo sư Nguyễn Trọng Nhân tiếp tục được làm Chủ tịch Hội. </w:t>
      </w:r>
    </w:p>
    <w:p w14:paraId="49A5B453" w14:textId="77777777" w:rsidR="00784012" w:rsidRDefault="00267463" w:rsidP="00267463">
      <w:pPr>
        <w:jc w:val="both"/>
        <w:rPr>
          <w:noProof/>
          <w:color w:val="000000" w:themeColor="text1"/>
        </w:rPr>
      </w:pPr>
      <w:r>
        <w:rPr>
          <w:noProof/>
          <w:color w:val="000000" w:themeColor="text1"/>
        </w:rPr>
        <w:tab/>
      </w:r>
      <w:r w:rsidRPr="00267463">
        <w:rPr>
          <w:noProof/>
          <w:color w:val="000000" w:themeColor="text1"/>
        </w:rPr>
        <w:t>Ngày 31/7/2003, Ban Chấp hành Trung ương Hội (kỳ họp thứ 4) đã cử Giáo sư TSKH. Nguyễn Văn Thưởng làm Chủ tịch kiêm Tổng thư ký Hội Chữ thập đỏ Việt Nam. Ngày 20/9/2005, Đại hội thi đua yêu nước Hội Chữ thập đỏ Việt Nam lần thứ II. Hội Chữ thập đỏ Việt Nam được tặng Huân chương Lao động hạng Nhất.  </w:t>
      </w:r>
      <w:r w:rsidRPr="00267463">
        <w:rPr>
          <w:noProof/>
          <w:color w:val="000000" w:themeColor="text1"/>
        </w:rPr>
        <w:br/>
      </w:r>
      <w:r>
        <w:rPr>
          <w:noProof/>
          <w:color w:val="000000" w:themeColor="text1"/>
        </w:rPr>
        <w:tab/>
      </w:r>
      <w:r w:rsidRPr="00267463">
        <w:rPr>
          <w:noProof/>
          <w:color w:val="000000" w:themeColor="text1"/>
        </w:rPr>
        <w:t>Ngày 28-29/6/2007, Đại hội Đại biểu toàn quốc Hội Chữ thập đỏ Việt Nam lần thứ VIII. Nguyên Chủ tịch nước Trần Đức Lương, tiếp tục làm Chủ tịch danh dự của Hội. Tiến sĩ Trần Ngọc Tăng được bầu làm Chủ tịch Hội Chữ thập đỏ Việt Nam.</w:t>
      </w:r>
      <w:r w:rsidRPr="00267463">
        <w:rPr>
          <w:noProof/>
          <w:color w:val="000000" w:themeColor="text1"/>
        </w:rPr>
        <w:br/>
      </w:r>
      <w:r>
        <w:rPr>
          <w:noProof/>
          <w:color w:val="000000" w:themeColor="text1"/>
        </w:rPr>
        <w:tab/>
      </w:r>
      <w:r w:rsidRPr="00267463">
        <w:rPr>
          <w:noProof/>
          <w:color w:val="000000" w:themeColor="text1"/>
        </w:rPr>
        <w:t>Ngày 4 và 5/7/2012, Đại hội Đại biểu toàn quốc Hội Chữ thập đỏ Việt Nam lần thứ IX, Chủ tịch nước Trương Tấn Sang được suy tôn là Chủ tịch danh dự của Hội. Ông Nguyễn Hải Đường được bầu làm Chủ tịch Hội Chữ thập đỏ Việt Nam.</w:t>
      </w:r>
      <w:r w:rsidRPr="00267463">
        <w:rPr>
          <w:noProof/>
          <w:color w:val="000000" w:themeColor="text1"/>
        </w:rPr>
        <w:br/>
        <w:t>Ngày 15 và 16/8/2017, Đại hội Đại biểu toàn quốc Hội Chữ thập đỏ Việt Nam lần thứ X, Chủ tịch nước Trần Đại Quang được suy tôn là Chủ tịch danh dự của Hội. Bà Nguyễn Thị Xuân Thu được bầu làm Chủ tịch Hội Chữ thập đỏ Việt Nam. </w:t>
      </w:r>
    </w:p>
    <w:p w14:paraId="35630C3C" w14:textId="7503AE96" w:rsidR="00267463" w:rsidRPr="00267463" w:rsidRDefault="00784012" w:rsidP="00267463">
      <w:pPr>
        <w:jc w:val="both"/>
        <w:rPr>
          <w:noProof/>
          <w:color w:val="000000" w:themeColor="text1"/>
        </w:rPr>
      </w:pPr>
      <w:r>
        <w:rPr>
          <w:noProof/>
          <w:color w:val="000000" w:themeColor="text1"/>
        </w:rPr>
        <w:tab/>
      </w:r>
      <w:r w:rsidR="00267463" w:rsidRPr="00267463">
        <w:rPr>
          <w:noProof/>
          <w:color w:val="000000" w:themeColor="text1"/>
        </w:rPr>
        <w:t>Tháng 01/2019, Tổng Bí thư, Chủ tịch nước Nguyễn Phú Trọng được Bộ Chính trị, Ban chấp hành Trung ương Đảng phân công làm Chủ tịch danh dự của Hội Chữ thập đỏ Việt Nam.</w:t>
      </w:r>
    </w:p>
    <w:p w14:paraId="33D93549" w14:textId="77777777" w:rsidR="00267463" w:rsidRPr="00267463" w:rsidRDefault="00267463" w:rsidP="00267463">
      <w:pPr>
        <w:jc w:val="both"/>
        <w:rPr>
          <w:noProof/>
          <w:color w:val="000000" w:themeColor="text1"/>
        </w:rPr>
      </w:pPr>
      <w:r w:rsidRPr="00267463">
        <w:rPr>
          <w:noProof/>
          <w:color w:val="000000" w:themeColor="text1"/>
        </w:rPr>
        <w:t> </w:t>
      </w:r>
    </w:p>
    <w:p w14:paraId="2B3D436D" w14:textId="2EDE030B" w:rsidR="00267463" w:rsidRPr="00267463" w:rsidRDefault="00267463" w:rsidP="00267463">
      <w:pPr>
        <w:jc w:val="both"/>
        <w:rPr>
          <w:noProof/>
          <w:color w:val="000000" w:themeColor="text1"/>
        </w:rPr>
      </w:pPr>
    </w:p>
    <w:p w14:paraId="5140ECF6" w14:textId="332C1511" w:rsidR="00267463" w:rsidRPr="003F2DD1" w:rsidRDefault="00267463" w:rsidP="003F2DD1">
      <w:pPr>
        <w:jc w:val="both"/>
        <w:rPr>
          <w:bCs/>
          <w:noProof/>
          <w:color w:val="000000" w:themeColor="text1"/>
        </w:rPr>
      </w:pPr>
    </w:p>
    <w:p w14:paraId="7B29705F" w14:textId="6B70889A" w:rsidR="003F2DD1" w:rsidRDefault="003F2DD1" w:rsidP="003F2DD1">
      <w:pPr>
        <w:jc w:val="both"/>
        <w:rPr>
          <w:bCs/>
          <w:noProof/>
          <w:color w:val="000000" w:themeColor="text1"/>
        </w:rPr>
      </w:pPr>
    </w:p>
    <w:p w14:paraId="07FA22D9" w14:textId="77777777" w:rsidR="00D637C0" w:rsidRDefault="00D637C0" w:rsidP="006A7D58">
      <w:pPr>
        <w:jc w:val="both"/>
        <w:rPr>
          <w:bCs/>
          <w:noProof/>
          <w:color w:val="000000" w:themeColor="text1"/>
        </w:rPr>
      </w:pPr>
      <w:r>
        <w:rPr>
          <w:noProof/>
        </w:rPr>
        <w:lastRenderedPageBreak/>
        <w:drawing>
          <wp:anchor distT="0" distB="0" distL="114300" distR="114300" simplePos="0" relativeHeight="251660800" behindDoc="0" locked="0" layoutInCell="1" allowOverlap="1" wp14:anchorId="6B4C03FE" wp14:editId="2CE4F6C5">
            <wp:simplePos x="0" y="0"/>
            <wp:positionH relativeFrom="column">
              <wp:posOffset>45085</wp:posOffset>
            </wp:positionH>
            <wp:positionV relativeFrom="paragraph">
              <wp:posOffset>-14605</wp:posOffset>
            </wp:positionV>
            <wp:extent cx="6120765" cy="1460500"/>
            <wp:effectExtent l="0" t="0" r="0" b="0"/>
            <wp:wrapTopAndBottom/>
            <wp:docPr id="3" name="Picture 3" descr="Hưởng ứng “Ngày thế giới tưởng niệm các nạn nhân tử vong do tai nạn giao  thông” năm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ưởng ứng “Ngày thế giới tưởng niệm các nạn nhân tử vong do tai nạn giao  thông” năm 2019"/>
                    <pic:cNvPicPr>
                      <a:picLocks noChangeAspect="1" noChangeArrowheads="1"/>
                    </pic:cNvPicPr>
                  </pic:nvPicPr>
                  <pic:blipFill rotWithShape="1">
                    <a:blip r:embed="rId20">
                      <a:extLst>
                        <a:ext uri="{28A0092B-C50C-407E-A947-70E740481C1C}">
                          <a14:useLocalDpi xmlns:a14="http://schemas.microsoft.com/office/drawing/2010/main" val="0"/>
                        </a:ext>
                      </a:extLst>
                    </a:blip>
                    <a:srcRect t="23888" b="31692"/>
                    <a:stretch/>
                  </pic:blipFill>
                  <pic:spPr bwMode="auto">
                    <a:xfrm>
                      <a:off x="0" y="0"/>
                      <a:ext cx="6120765" cy="1460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A7D58">
        <w:rPr>
          <w:bCs/>
          <w:noProof/>
          <w:color w:val="000000" w:themeColor="text1"/>
        </w:rPr>
        <w:tab/>
      </w:r>
    </w:p>
    <w:p w14:paraId="1B3E7AF0" w14:textId="221790D0" w:rsidR="00FE3FE0" w:rsidRDefault="00452B84" w:rsidP="006A7D58">
      <w:pPr>
        <w:jc w:val="both"/>
        <w:rPr>
          <w:bCs/>
          <w:noProof/>
          <w:color w:val="000000" w:themeColor="text1"/>
        </w:rPr>
      </w:pPr>
      <w:r>
        <w:rPr>
          <w:noProof/>
        </w:rPr>
        <w:drawing>
          <wp:anchor distT="0" distB="0" distL="114300" distR="114300" simplePos="0" relativeHeight="251655680" behindDoc="0" locked="0" layoutInCell="1" allowOverlap="1" wp14:anchorId="7D2AF27E" wp14:editId="66DBB875">
            <wp:simplePos x="0" y="0"/>
            <wp:positionH relativeFrom="column">
              <wp:posOffset>44975</wp:posOffset>
            </wp:positionH>
            <wp:positionV relativeFrom="paragraph">
              <wp:posOffset>1180631</wp:posOffset>
            </wp:positionV>
            <wp:extent cx="6120765" cy="4929505"/>
            <wp:effectExtent l="0" t="0" r="0" b="0"/>
            <wp:wrapTopAndBottom/>
            <wp:docPr id="2" name="Picture 2" descr="ngay the gioi tuong niem cac nan nhan tu vong vi tai nan giao thong hinh 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ay the gioi tuong niem cac nan nhan tu vong vi tai nan giao thong hinh anh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4929505"/>
                    </a:xfrm>
                    <a:prstGeom prst="rect">
                      <a:avLst/>
                    </a:prstGeom>
                    <a:noFill/>
                    <a:ln>
                      <a:noFill/>
                    </a:ln>
                  </pic:spPr>
                </pic:pic>
              </a:graphicData>
            </a:graphic>
            <wp14:sizeRelV relativeFrom="margin">
              <wp14:pctHeight>0</wp14:pctHeight>
            </wp14:sizeRelV>
          </wp:anchor>
        </w:drawing>
      </w:r>
      <w:r w:rsidR="00D637C0">
        <w:rPr>
          <w:bCs/>
          <w:noProof/>
          <w:color w:val="000000" w:themeColor="text1"/>
        </w:rPr>
        <w:tab/>
      </w:r>
      <w:r w:rsidR="006A7D58" w:rsidRPr="006A7D58">
        <w:rPr>
          <w:bCs/>
          <w:noProof/>
          <w:color w:val="000000" w:themeColor="text1"/>
        </w:rPr>
        <w:t>Theo thống kê của Tổ chức Y tế Thế giới năm 2018, mỗi năm, trên thế giới có khoảng 1,35 triệu người tử vong và hàng triệu người người khác bị thương do tai nạn giao thông. Thương chấn do tai nạn giao thông được xem là “sát thủ hàng đầu” đối với người ở độ tuổi từ 5-29. Hơn một nửa số ca tử vong do tai nạn giao thông đường bộ rơi vào nhóm những người tham gia giao thông đường bộ.</w:t>
      </w:r>
    </w:p>
    <w:p w14:paraId="69E7BBF8" w14:textId="1338691A" w:rsidR="00452B84" w:rsidRPr="00452B84" w:rsidRDefault="00452B84" w:rsidP="00452B84">
      <w:pPr>
        <w:jc w:val="center"/>
        <w:rPr>
          <w:bCs/>
          <w:i/>
          <w:iCs/>
          <w:noProof/>
          <w:color w:val="000000" w:themeColor="text1"/>
        </w:rPr>
      </w:pPr>
      <w:r w:rsidRPr="00452B84">
        <w:rPr>
          <w:bCs/>
          <w:i/>
          <w:iCs/>
          <w:noProof/>
          <w:color w:val="000000" w:themeColor="text1"/>
        </w:rPr>
        <w:t>Tai nạn giao thông để lại nhiều thiệt hại và mất mát</w:t>
      </w:r>
    </w:p>
    <w:p w14:paraId="2A4446A2" w14:textId="2DB029A2" w:rsidR="006A7D58" w:rsidRPr="006A7D58" w:rsidRDefault="006A7D58" w:rsidP="006A7D58">
      <w:pPr>
        <w:jc w:val="both"/>
        <w:rPr>
          <w:bCs/>
          <w:noProof/>
          <w:color w:val="000000" w:themeColor="text1"/>
        </w:rPr>
      </w:pPr>
      <w:r>
        <w:rPr>
          <w:bCs/>
          <w:noProof/>
          <w:color w:val="000000" w:themeColor="text1"/>
        </w:rPr>
        <w:tab/>
      </w:r>
      <w:r w:rsidRPr="006A7D58">
        <w:rPr>
          <w:bCs/>
          <w:noProof/>
          <w:color w:val="000000" w:themeColor="text1"/>
        </w:rPr>
        <w:t>Cũng như mọi năm, “Ngày thế giới tưởng niệm các nạn nhân tử vong vì tai nạn giao thông” năm 202</w:t>
      </w:r>
      <w:r>
        <w:rPr>
          <w:bCs/>
          <w:noProof/>
          <w:color w:val="000000" w:themeColor="text1"/>
        </w:rPr>
        <w:t>2</w:t>
      </w:r>
      <w:r w:rsidRPr="006A7D58">
        <w:rPr>
          <w:bCs/>
          <w:noProof/>
          <w:color w:val="000000" w:themeColor="text1"/>
        </w:rPr>
        <w:t xml:space="preserve"> nhằm tưởng nhớ tất cả những nạn nhân tử vong và bị thương nghiêm trọng vì tai nạn giao thông; công nhận tầm quan trọng của các dịch vụ cứu hộ và cứu trợ khẩn cấp; vận động hỗ trợ tích cực hơn cho các nạn nhân và gia đình bị ảnh hưởng do tai nạn giao thông đường bộ; thúc đẩy các hành động nhằm giảm thiểu và ngăn chặn các trường hợp tử vong và thương tích do giao thông đường bộ.</w:t>
      </w:r>
    </w:p>
    <w:p w14:paraId="18567584" w14:textId="18B2DB34" w:rsidR="006A7D58" w:rsidRPr="006A7D58" w:rsidRDefault="00057A41" w:rsidP="006A7D58">
      <w:pPr>
        <w:jc w:val="both"/>
        <w:rPr>
          <w:bCs/>
          <w:noProof/>
          <w:color w:val="000000" w:themeColor="text1"/>
        </w:rPr>
      </w:pPr>
      <w:r>
        <w:rPr>
          <w:bCs/>
          <w:noProof/>
          <w:color w:val="000000" w:themeColor="text1"/>
        </w:rPr>
        <w:lastRenderedPageBreak/>
        <w:tab/>
      </w:r>
      <w:r w:rsidR="006A7D58" w:rsidRPr="006A7D58">
        <w:rPr>
          <w:bCs/>
          <w:noProof/>
          <w:color w:val="000000" w:themeColor="text1"/>
        </w:rPr>
        <w:t>Kỷ niệm 2</w:t>
      </w:r>
      <w:r>
        <w:rPr>
          <w:bCs/>
          <w:noProof/>
          <w:color w:val="000000" w:themeColor="text1"/>
        </w:rPr>
        <w:t>7</w:t>
      </w:r>
      <w:r w:rsidR="006A7D58" w:rsidRPr="006A7D58">
        <w:rPr>
          <w:bCs/>
          <w:noProof/>
          <w:color w:val="000000" w:themeColor="text1"/>
        </w:rPr>
        <w:t xml:space="preserve"> năm “Ngày thế giới tưởng niệm các nạn nhân tử vong vì tai nạn giao thông” cũng trùng với dịp thế giới đang tập trung thực hiện 17 mục tiêu phát triển bền vững của Liên Hợp Quốc. Một trong các mục tiêu của phát triển bền vững chính là yếu tố sức khỏe có liên quan mật thiết đến việc giảm tỷ lệ tử vong do tai nạn giao thông đường bộ.</w:t>
      </w:r>
    </w:p>
    <w:p w14:paraId="47E7196D" w14:textId="687DFE9D" w:rsidR="006A7D58" w:rsidRPr="006A7D58" w:rsidRDefault="006A7D58" w:rsidP="006A7D58">
      <w:pPr>
        <w:jc w:val="both"/>
        <w:rPr>
          <w:bCs/>
          <w:noProof/>
          <w:color w:val="000000" w:themeColor="text1"/>
        </w:rPr>
      </w:pPr>
      <w:r>
        <w:rPr>
          <w:bCs/>
          <w:noProof/>
          <w:color w:val="000000" w:themeColor="text1"/>
        </w:rPr>
        <w:tab/>
      </w:r>
      <w:r w:rsidRPr="006A7D58">
        <w:rPr>
          <w:bCs/>
          <w:noProof/>
          <w:color w:val="000000" w:themeColor="text1"/>
        </w:rPr>
        <w:t>Ngày 27/10/2005, Đại hội đồng Liên Hợp Quốc đã chính thức công nhận và chọn ngày Chủ nhật tuần thứ ba của tháng 11 hàng năm là “Ngày thế giới tưởng niệm các nạn nhân tử vong vì tai nạn giao thông” trên toàn cầu. Kể từ đó, ngày này được tổ chức ở nhiều quốc gia trên khắp các châu lục. Ngày kỷ niệm này đã trở thành một công cụ quan trọng trong nỗ lực chung toàn cầu để cải thiện an toàn cũng như giảm tỷ lệ thương vong do tai nạn giao thông. Đây cũng là cơ hội nhằm thu hút sự chú ý của cả cộng đồng đến những tổn thất to lớn về tinh thần và kinh tế do tai nạn giao thông gây ra, tưởng nhớ các nạn nhân của tai nạn giao thông và vinh danh các dịch vụ cứu hộ và hỗ trợ./.</w:t>
      </w:r>
    </w:p>
    <w:p w14:paraId="71E288CE" w14:textId="77777777" w:rsidR="006A7D58" w:rsidRDefault="006A7D58" w:rsidP="006A7D58">
      <w:pPr>
        <w:jc w:val="both"/>
        <w:rPr>
          <w:bCs/>
          <w:noProof/>
          <w:color w:val="000000" w:themeColor="text1"/>
        </w:rPr>
      </w:pPr>
    </w:p>
    <w:p w14:paraId="3FEAAF06" w14:textId="2949533F" w:rsidR="00FE3FE0" w:rsidRDefault="00FE3FE0" w:rsidP="006A7D58">
      <w:pPr>
        <w:jc w:val="both"/>
        <w:rPr>
          <w:bCs/>
          <w:noProof/>
          <w:color w:val="000000" w:themeColor="text1"/>
        </w:rPr>
      </w:pPr>
    </w:p>
    <w:p w14:paraId="7D0B5819" w14:textId="373FAA79" w:rsidR="00FE3FE0" w:rsidRDefault="00FE3FE0" w:rsidP="00081DDA">
      <w:pPr>
        <w:jc w:val="center"/>
        <w:rPr>
          <w:bCs/>
          <w:noProof/>
          <w:color w:val="000000" w:themeColor="text1"/>
        </w:rPr>
      </w:pPr>
    </w:p>
    <w:p w14:paraId="207BB34F" w14:textId="449A9EE3" w:rsidR="00FE3FE0" w:rsidRDefault="00FE3FE0" w:rsidP="00081DDA">
      <w:pPr>
        <w:jc w:val="center"/>
        <w:rPr>
          <w:bCs/>
          <w:noProof/>
          <w:color w:val="000000" w:themeColor="text1"/>
        </w:rPr>
      </w:pPr>
    </w:p>
    <w:p w14:paraId="7ACE4559" w14:textId="56477432" w:rsidR="00FE3FE0" w:rsidRDefault="00FE3FE0" w:rsidP="00081DDA">
      <w:pPr>
        <w:jc w:val="center"/>
        <w:rPr>
          <w:bCs/>
          <w:noProof/>
          <w:color w:val="000000" w:themeColor="text1"/>
        </w:rPr>
      </w:pPr>
    </w:p>
    <w:p w14:paraId="0E418E97" w14:textId="0407E3F7" w:rsidR="00FE3FE0" w:rsidRDefault="00FE3FE0" w:rsidP="00081DDA">
      <w:pPr>
        <w:jc w:val="center"/>
        <w:rPr>
          <w:bCs/>
          <w:noProof/>
          <w:color w:val="000000" w:themeColor="text1"/>
        </w:rPr>
      </w:pPr>
    </w:p>
    <w:p w14:paraId="3DC13B8B" w14:textId="391621E8" w:rsidR="00FE3FE0" w:rsidRDefault="00FE3FE0" w:rsidP="00081DDA">
      <w:pPr>
        <w:jc w:val="center"/>
        <w:rPr>
          <w:bCs/>
          <w:noProof/>
          <w:color w:val="000000" w:themeColor="text1"/>
        </w:rPr>
      </w:pPr>
    </w:p>
    <w:p w14:paraId="211F9607" w14:textId="53CB4EBA" w:rsidR="00FE3FE0" w:rsidRDefault="00FE3FE0" w:rsidP="00081DDA">
      <w:pPr>
        <w:jc w:val="center"/>
        <w:rPr>
          <w:bCs/>
          <w:noProof/>
          <w:color w:val="000000" w:themeColor="text1"/>
        </w:rPr>
      </w:pPr>
    </w:p>
    <w:p w14:paraId="39981AA6" w14:textId="1B432D6C" w:rsidR="00FE3FE0" w:rsidRDefault="00FE3FE0" w:rsidP="00081DDA">
      <w:pPr>
        <w:jc w:val="center"/>
        <w:rPr>
          <w:bCs/>
          <w:noProof/>
          <w:color w:val="000000" w:themeColor="text1"/>
        </w:rPr>
      </w:pPr>
    </w:p>
    <w:p w14:paraId="7B3236E9" w14:textId="50718F11" w:rsidR="00FE3FE0" w:rsidRDefault="00FE3FE0" w:rsidP="00081DDA">
      <w:pPr>
        <w:jc w:val="center"/>
        <w:rPr>
          <w:bCs/>
          <w:noProof/>
          <w:color w:val="000000" w:themeColor="text1"/>
        </w:rPr>
      </w:pPr>
    </w:p>
    <w:p w14:paraId="2F8A53EC" w14:textId="68C248EB" w:rsidR="00FE3FE0" w:rsidRDefault="00FE3FE0" w:rsidP="00081DDA">
      <w:pPr>
        <w:jc w:val="center"/>
        <w:rPr>
          <w:bCs/>
          <w:noProof/>
          <w:color w:val="000000" w:themeColor="text1"/>
        </w:rPr>
      </w:pPr>
    </w:p>
    <w:p w14:paraId="00744474" w14:textId="0772CAE5" w:rsidR="00FE3FE0" w:rsidRDefault="00FE3FE0" w:rsidP="00081DDA">
      <w:pPr>
        <w:jc w:val="center"/>
        <w:rPr>
          <w:bCs/>
          <w:noProof/>
          <w:color w:val="000000" w:themeColor="text1"/>
        </w:rPr>
      </w:pPr>
    </w:p>
    <w:p w14:paraId="59DE61DF" w14:textId="435D9392" w:rsidR="00FE3FE0" w:rsidRDefault="00FE3FE0" w:rsidP="00081DDA">
      <w:pPr>
        <w:jc w:val="center"/>
        <w:rPr>
          <w:bCs/>
          <w:noProof/>
          <w:color w:val="000000" w:themeColor="text1"/>
        </w:rPr>
      </w:pPr>
    </w:p>
    <w:p w14:paraId="77F32B3E" w14:textId="46CED63F" w:rsidR="00FE3FE0" w:rsidRDefault="00FE3FE0" w:rsidP="00081DDA">
      <w:pPr>
        <w:jc w:val="center"/>
        <w:rPr>
          <w:bCs/>
          <w:noProof/>
          <w:color w:val="000000" w:themeColor="text1"/>
        </w:rPr>
      </w:pPr>
    </w:p>
    <w:p w14:paraId="07FDF7F2" w14:textId="351DB636" w:rsidR="00FE3FE0" w:rsidRDefault="00FE3FE0" w:rsidP="00081DDA">
      <w:pPr>
        <w:jc w:val="center"/>
        <w:rPr>
          <w:bCs/>
          <w:noProof/>
          <w:color w:val="000000" w:themeColor="text1"/>
        </w:rPr>
      </w:pPr>
    </w:p>
    <w:p w14:paraId="4FE41167" w14:textId="7B7C89CF" w:rsidR="00FE3FE0" w:rsidRDefault="00FE3FE0" w:rsidP="00081DDA">
      <w:pPr>
        <w:jc w:val="center"/>
        <w:rPr>
          <w:bCs/>
          <w:noProof/>
          <w:color w:val="000000" w:themeColor="text1"/>
        </w:rPr>
      </w:pPr>
    </w:p>
    <w:p w14:paraId="73BFD1E4" w14:textId="20E4163C" w:rsidR="00FE3FE0" w:rsidRDefault="00FE3FE0" w:rsidP="00081DDA">
      <w:pPr>
        <w:jc w:val="center"/>
        <w:rPr>
          <w:bCs/>
          <w:noProof/>
          <w:color w:val="000000" w:themeColor="text1"/>
        </w:rPr>
      </w:pPr>
    </w:p>
    <w:p w14:paraId="6935BFC1" w14:textId="4E0A45A6" w:rsidR="00FE3FE0" w:rsidRDefault="00FE3FE0" w:rsidP="00081DDA">
      <w:pPr>
        <w:jc w:val="center"/>
        <w:rPr>
          <w:bCs/>
          <w:noProof/>
          <w:color w:val="000000" w:themeColor="text1"/>
        </w:rPr>
      </w:pPr>
    </w:p>
    <w:p w14:paraId="7B1ED8C7" w14:textId="696F4493" w:rsidR="00FE3FE0" w:rsidRDefault="00FE3FE0" w:rsidP="00081DDA">
      <w:pPr>
        <w:jc w:val="center"/>
        <w:rPr>
          <w:bCs/>
          <w:noProof/>
          <w:color w:val="000000" w:themeColor="text1"/>
        </w:rPr>
      </w:pPr>
    </w:p>
    <w:p w14:paraId="6CA6A606" w14:textId="503C203A" w:rsidR="00FE3FE0" w:rsidRDefault="00FE3FE0" w:rsidP="00081DDA">
      <w:pPr>
        <w:jc w:val="center"/>
        <w:rPr>
          <w:bCs/>
          <w:noProof/>
          <w:color w:val="000000" w:themeColor="text1"/>
        </w:rPr>
      </w:pPr>
    </w:p>
    <w:p w14:paraId="2DAD2837" w14:textId="66EC82F8" w:rsidR="00FE3FE0" w:rsidRDefault="00FE3FE0" w:rsidP="00081DDA">
      <w:pPr>
        <w:jc w:val="center"/>
        <w:rPr>
          <w:bCs/>
          <w:noProof/>
          <w:color w:val="000000" w:themeColor="text1"/>
        </w:rPr>
      </w:pPr>
    </w:p>
    <w:p w14:paraId="1A695EC1" w14:textId="5764D2DA" w:rsidR="00FE3FE0" w:rsidRDefault="00FE3FE0" w:rsidP="00081DDA">
      <w:pPr>
        <w:jc w:val="center"/>
        <w:rPr>
          <w:bCs/>
          <w:noProof/>
          <w:color w:val="000000" w:themeColor="text1"/>
        </w:rPr>
      </w:pPr>
    </w:p>
    <w:p w14:paraId="51F9CCA3" w14:textId="772C6214" w:rsidR="00FE3FE0" w:rsidRDefault="00FE3FE0" w:rsidP="00081DDA">
      <w:pPr>
        <w:jc w:val="center"/>
        <w:rPr>
          <w:bCs/>
          <w:noProof/>
          <w:color w:val="000000" w:themeColor="text1"/>
        </w:rPr>
      </w:pPr>
    </w:p>
    <w:p w14:paraId="7CBB8370" w14:textId="40AE485D" w:rsidR="00FE3FE0" w:rsidRDefault="00FE3FE0" w:rsidP="00081DDA">
      <w:pPr>
        <w:jc w:val="center"/>
        <w:rPr>
          <w:bCs/>
          <w:noProof/>
          <w:color w:val="000000" w:themeColor="text1"/>
        </w:rPr>
      </w:pPr>
    </w:p>
    <w:p w14:paraId="791AE82E" w14:textId="184A2918" w:rsidR="00FE3FE0" w:rsidRDefault="00FE3FE0" w:rsidP="00081DDA">
      <w:pPr>
        <w:jc w:val="center"/>
        <w:rPr>
          <w:bCs/>
          <w:noProof/>
          <w:color w:val="000000" w:themeColor="text1"/>
        </w:rPr>
      </w:pPr>
    </w:p>
    <w:p w14:paraId="70174546" w14:textId="47C97A2D" w:rsidR="00FE3FE0" w:rsidRDefault="00FE3FE0" w:rsidP="00081DDA">
      <w:pPr>
        <w:jc w:val="center"/>
        <w:rPr>
          <w:bCs/>
          <w:noProof/>
          <w:color w:val="000000" w:themeColor="text1"/>
        </w:rPr>
      </w:pPr>
    </w:p>
    <w:p w14:paraId="1760F1FB" w14:textId="7D2FF7A8" w:rsidR="00FE3FE0" w:rsidRDefault="00FE3FE0" w:rsidP="00081DDA">
      <w:pPr>
        <w:jc w:val="center"/>
        <w:rPr>
          <w:bCs/>
          <w:noProof/>
          <w:color w:val="000000" w:themeColor="text1"/>
        </w:rPr>
      </w:pPr>
    </w:p>
    <w:p w14:paraId="343CE131" w14:textId="1E97E3B4" w:rsidR="00FE3FE0" w:rsidRDefault="00FE3FE0" w:rsidP="00081DDA">
      <w:pPr>
        <w:jc w:val="center"/>
        <w:rPr>
          <w:bCs/>
          <w:noProof/>
          <w:color w:val="000000" w:themeColor="text1"/>
        </w:rPr>
      </w:pPr>
    </w:p>
    <w:p w14:paraId="5C750525" w14:textId="10533B61" w:rsidR="00FE3FE0" w:rsidRDefault="00FE3FE0" w:rsidP="00081DDA">
      <w:pPr>
        <w:jc w:val="center"/>
        <w:rPr>
          <w:bCs/>
          <w:noProof/>
          <w:color w:val="000000" w:themeColor="text1"/>
        </w:rPr>
      </w:pPr>
    </w:p>
    <w:p w14:paraId="0F092210" w14:textId="77777777" w:rsidR="00E55CC8" w:rsidRDefault="00E55CC8" w:rsidP="00081DDA">
      <w:pPr>
        <w:jc w:val="center"/>
        <w:rPr>
          <w:bCs/>
          <w:noProof/>
          <w:color w:val="000000" w:themeColor="text1"/>
        </w:rPr>
      </w:pPr>
    </w:p>
    <w:p w14:paraId="6A2A38ED" w14:textId="77777777" w:rsidR="00E55CC8" w:rsidRDefault="00E55CC8" w:rsidP="00835166">
      <w:pPr>
        <w:jc w:val="both"/>
        <w:rPr>
          <w:lang w:val="vi-VN"/>
        </w:rPr>
      </w:pPr>
    </w:p>
    <w:p w14:paraId="107A4BF7" w14:textId="02BB07F2" w:rsidR="00223DFD" w:rsidRDefault="00223DFD" w:rsidP="00835166">
      <w:pPr>
        <w:jc w:val="both"/>
        <w:rPr>
          <w:spacing w:val="-2"/>
        </w:rPr>
      </w:pPr>
      <w:r w:rsidRPr="00A362D8">
        <w:rPr>
          <w:noProof/>
        </w:rPr>
        <w:lastRenderedPageBreak/>
        <w:drawing>
          <wp:anchor distT="0" distB="0" distL="114300" distR="114300" simplePos="0" relativeHeight="251648512" behindDoc="0" locked="0" layoutInCell="1" allowOverlap="1" wp14:anchorId="7ED51D29" wp14:editId="164058FE">
            <wp:simplePos x="0" y="0"/>
            <wp:positionH relativeFrom="page">
              <wp:posOffset>678511</wp:posOffset>
            </wp:positionH>
            <wp:positionV relativeFrom="paragraph">
              <wp:posOffset>-23550</wp:posOffset>
            </wp:positionV>
            <wp:extent cx="6362700" cy="1041400"/>
            <wp:effectExtent l="0" t="0" r="0" b="635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t="4049" b="-1"/>
                    <a:stretch/>
                  </pic:blipFill>
                  <pic:spPr bwMode="auto">
                    <a:xfrm>
                      <a:off x="0" y="0"/>
                      <a:ext cx="6362700" cy="104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pacing w:val="-2"/>
        </w:rPr>
        <w:tab/>
      </w:r>
    </w:p>
    <w:p w14:paraId="14925719" w14:textId="6D4ABCC6" w:rsidR="00223DFD" w:rsidRDefault="00223DFD" w:rsidP="00835166">
      <w:pPr>
        <w:jc w:val="both"/>
        <w:rPr>
          <w:spacing w:val="-2"/>
        </w:rPr>
      </w:pPr>
      <w:r>
        <w:rPr>
          <w:spacing w:val="-2"/>
        </w:rPr>
        <w:tab/>
      </w:r>
      <w:r w:rsidRPr="00223DFD">
        <w:rPr>
          <w:spacing w:val="-2"/>
        </w:rPr>
        <w:t>Hồ Chí Minh – Con người của sự sống là một cuốn sách tiêu biểu về Bác Hồ được nhiều độc giả lựa chọn đọc hiện nay. Cuốn sách về Bác Hồ này gửi đến người đọc những kết quả của quá trình nghiên cứu về Bác Hồ của tác giả.</w:t>
      </w:r>
    </w:p>
    <w:p w14:paraId="7CB6D3CF" w14:textId="3CD0D713" w:rsidR="00223DFD" w:rsidRPr="00B154FC" w:rsidRDefault="00B154FC" w:rsidP="00223DFD">
      <w:pPr>
        <w:jc w:val="both"/>
        <w:rPr>
          <w:spacing w:val="-2"/>
        </w:rPr>
      </w:pPr>
      <w:r>
        <w:rPr>
          <w:noProof/>
        </w:rPr>
        <w:drawing>
          <wp:anchor distT="0" distB="0" distL="114300" distR="114300" simplePos="0" relativeHeight="251671040" behindDoc="0" locked="0" layoutInCell="1" allowOverlap="1" wp14:anchorId="2D29F345" wp14:editId="3DA2BEBF">
            <wp:simplePos x="0" y="0"/>
            <wp:positionH relativeFrom="column">
              <wp:posOffset>2449913</wp:posOffset>
            </wp:positionH>
            <wp:positionV relativeFrom="paragraph">
              <wp:posOffset>124460</wp:posOffset>
            </wp:positionV>
            <wp:extent cx="3657600" cy="403479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57600" cy="4034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3DFD">
        <w:rPr>
          <w:spacing w:val="-2"/>
        </w:rPr>
        <w:tab/>
      </w:r>
      <w:r w:rsidR="00223DFD" w:rsidRPr="00223DFD">
        <w:t>"Phàm là người nào có đức dày, có tâm lành , có trí sáng, có tầm cao, có tài kinh bang tế thế, có ý chí lớn lao dời non lấp bể thì người đó không thể không có tham vọng. Hồ Chí Minh là một con người như thế. Ông là ng</w:t>
      </w:r>
      <w:r w:rsidR="00206A47">
        <w:t>ười</w:t>
      </w:r>
      <w:r w:rsidR="00223DFD" w:rsidRPr="00223DFD">
        <w:t xml:space="preserve"> mang đầy tham vọng lớn lao. Tham vọng của ông không phải là nhằm lo lấy cái bản thân ông để được ăn ngon, mặc đẹp, nhà cao cửa rộng, nhà lầu xe hơi, có vợ con đề huề, có quyền cao chức trọng, v.v... Tham vọng của ông, như ông nói một cách nôm na, đó là "sự ham muốn, ham muốn tột bậc là làm sao cho nước ta được hoàn toàn độc lập, dân ta  được h</w:t>
      </w:r>
      <w:r w:rsidR="007F5D11">
        <w:t>oàn</w:t>
      </w:r>
      <w:r w:rsidR="00223DFD" w:rsidRPr="00223DFD">
        <w:t xml:space="preserve"> toàn tự do, đồng bào ai cũng có cơm ăn, áo mặc, ai cũng được học hành". Trong Tài liệu </w:t>
      </w:r>
      <w:r w:rsidR="00223DFD" w:rsidRPr="00223DFD">
        <w:rPr>
          <w:i/>
          <w:iCs/>
        </w:rPr>
        <w:t>Tuyệt đối bí mật </w:t>
      </w:r>
      <w:r w:rsidR="00223DFD" w:rsidRPr="00223DFD">
        <w:t>(Di Chúc), ông còn nêu "điều mong muốn cuối cùng" là "Toàn đảng, toàn dân ta đoàn kết phấn đấu, xây dựng một nước Việt Nam hòa bình, thống nhất, độc lập, dân chủ giàu mạnh, và góp phần xứng đáng vào sự nghiệp cách mạng thế giới". Cả cuộc đời Hồ Chí Minh dấn thân vào cuộc trường ch</w:t>
      </w:r>
      <w:r w:rsidR="00107316">
        <w:t>inh</w:t>
      </w:r>
      <w:r w:rsidR="00223DFD" w:rsidRPr="00223DFD">
        <w:t xml:space="preserve"> giải phóng dân tộc, giải phóng xã hội, giải phóng con người, không phải chỉ trong phạm vi đất nước ông mà còn cho cả toàn nhân l</w:t>
      </w:r>
      <w:r w:rsidR="006E3700">
        <w:t>oạ</w:t>
      </w:r>
      <w:r w:rsidR="00220941">
        <w:t>i</w:t>
      </w:r>
      <w:r w:rsidR="00223DFD" w:rsidRPr="00223DFD">
        <w:t>".</w:t>
      </w:r>
    </w:p>
    <w:sectPr w:rsidR="00223DFD" w:rsidRPr="00B154FC" w:rsidSect="0095028C">
      <w:footerReference w:type="default" r:id="rId24"/>
      <w:headerReference w:type="first" r:id="rId25"/>
      <w:pgSz w:w="11907" w:h="16840" w:code="9"/>
      <w:pgMar w:top="1134" w:right="1134" w:bottom="1134" w:left="1134" w:header="720" w:footer="720" w:gutter="0"/>
      <w:pgBorders w:offsetFrom="page">
        <w:top w:val="thinThickSmallGap" w:sz="24" w:space="24" w:color="F4B083" w:themeColor="accent2" w:themeTint="99"/>
        <w:left w:val="thinThickSmallGap" w:sz="24" w:space="24" w:color="F4B083" w:themeColor="accent2" w:themeTint="99"/>
        <w:bottom w:val="thinThickSmallGap" w:sz="24" w:space="24" w:color="F4B083" w:themeColor="accent2" w:themeTint="99"/>
        <w:right w:val="thinThickSmallGap" w:sz="24" w:space="24" w:color="F4B083" w:themeColor="accent2" w:themeTint="99"/>
      </w:pgBorders>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66AAF2" w14:textId="77777777" w:rsidR="005F2F43" w:rsidRDefault="005F2F43" w:rsidP="00670083">
      <w:r>
        <w:separator/>
      </w:r>
    </w:p>
  </w:endnote>
  <w:endnote w:type="continuationSeparator" w:id="0">
    <w:p w14:paraId="1A3E9759" w14:textId="77777777" w:rsidR="005F2F43" w:rsidRDefault="005F2F43" w:rsidP="00670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Black">
    <w:panose1 w:val="020B0A02040204020203"/>
    <w:charset w:val="00"/>
    <w:family w:val="swiss"/>
    <w:pitch w:val="variable"/>
    <w:sig w:usb0="E00002FF" w:usb1="4000E47F" w:usb2="00000021" w:usb3="00000000" w:csb0="0000019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Gungsuh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424ED" w14:textId="0D6B5425" w:rsidR="00082837" w:rsidRDefault="00082837" w:rsidP="005A313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F342F8" w14:textId="77777777" w:rsidR="005F2F43" w:rsidRDefault="005F2F43" w:rsidP="00670083">
      <w:r>
        <w:separator/>
      </w:r>
    </w:p>
  </w:footnote>
  <w:footnote w:type="continuationSeparator" w:id="0">
    <w:p w14:paraId="2846CBD0" w14:textId="77777777" w:rsidR="005F2F43" w:rsidRDefault="005F2F43" w:rsidP="00670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75E7" w14:textId="77777777" w:rsidR="00BA4C5A" w:rsidRDefault="00BA4C5A" w:rsidP="00BA4C5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B2BD3"/>
    <w:multiLevelType w:val="multilevel"/>
    <w:tmpl w:val="0C2084A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861C1A"/>
    <w:multiLevelType w:val="multilevel"/>
    <w:tmpl w:val="9120EEE0"/>
    <w:lvl w:ilvl="0">
      <w:start w:val="1"/>
      <w:numFmt w:val="lowerLetter"/>
      <w:lvlText w:val="%1."/>
      <w:lvlJc w:val="left"/>
      <w:rPr>
        <w:rFonts w:ascii="Palatino Linotype" w:eastAsia="Palatino Linotype" w:hAnsi="Palatino Linotype" w:cs="Palatino Linotype"/>
        <w:b w:val="0"/>
        <w:bCs w:val="0"/>
        <w:i/>
        <w:iCs/>
        <w:smallCaps w:val="0"/>
        <w:strike w:val="0"/>
        <w:color w:val="0000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47121C"/>
    <w:multiLevelType w:val="multilevel"/>
    <w:tmpl w:val="D0A289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777F6B"/>
    <w:multiLevelType w:val="multilevel"/>
    <w:tmpl w:val="09F2E3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1179E0"/>
    <w:multiLevelType w:val="multilevel"/>
    <w:tmpl w:val="A656D90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6"/>
        <w:szCs w:val="1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E2188A"/>
    <w:multiLevelType w:val="multilevel"/>
    <w:tmpl w:val="564C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BA423C"/>
    <w:multiLevelType w:val="multilevel"/>
    <w:tmpl w:val="576EA8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8E14E1"/>
    <w:multiLevelType w:val="multilevel"/>
    <w:tmpl w:val="85E2A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D10F0"/>
    <w:multiLevelType w:val="multilevel"/>
    <w:tmpl w:val="13F4CA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B3E4759"/>
    <w:multiLevelType w:val="multilevel"/>
    <w:tmpl w:val="A426F8D2"/>
    <w:lvl w:ilvl="0">
      <w:start w:val="1"/>
      <w:numFmt w:val="bullet"/>
      <w:lvlText w:val="-"/>
      <w:lvlJc w:val="left"/>
      <w:rPr>
        <w:rFonts w:ascii="Times New Roman" w:eastAsia="Times New Roman" w:hAnsi="Times New Roman" w:cs="Times New Roman"/>
        <w:b w:val="0"/>
        <w:bCs w:val="0"/>
        <w:i w:val="0"/>
        <w:iCs w:val="0"/>
        <w:smallCaps w:val="0"/>
        <w:strike w:val="0"/>
        <w:color w:val="1C1C1C"/>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09946C9"/>
    <w:multiLevelType w:val="multilevel"/>
    <w:tmpl w:val="B6A428D4"/>
    <w:lvl w:ilvl="0">
      <w:start w:val="1"/>
      <w:numFmt w:val="decimal"/>
      <w:lvlText w:val="%1-"/>
      <w:lvlJc w:val="left"/>
      <w:rPr>
        <w:rFonts w:ascii="Times New Roman" w:eastAsia="Times New Roman" w:hAnsi="Times New Roman" w:cs="Times New Roman"/>
        <w:b/>
        <w:bCs/>
        <w:i w:val="0"/>
        <w:iCs w:val="0"/>
        <w:smallCaps w:val="0"/>
        <w:strike w:val="0"/>
        <w:color w:val="343434"/>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1CB16FE"/>
    <w:multiLevelType w:val="multilevel"/>
    <w:tmpl w:val="961C5D82"/>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1E03D30"/>
    <w:multiLevelType w:val="multilevel"/>
    <w:tmpl w:val="3CBA0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903569"/>
    <w:multiLevelType w:val="multilevel"/>
    <w:tmpl w:val="5194174C"/>
    <w:lvl w:ilvl="0">
      <w:start w:val="1"/>
      <w:numFmt w:val="bullet"/>
      <w:lvlText w:val="-"/>
      <w:lvlJc w:val="left"/>
      <w:rPr>
        <w:rFonts w:ascii="Times New Roman" w:eastAsia="Times New Roman" w:hAnsi="Times New Roman" w:cs="Times New Roman"/>
        <w:b w:val="0"/>
        <w:bCs w:val="0"/>
        <w:i w:val="0"/>
        <w:iCs w:val="0"/>
        <w:smallCaps w:val="0"/>
        <w:strike w:val="0"/>
        <w:color w:val="191919"/>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2913BBF"/>
    <w:multiLevelType w:val="multilevel"/>
    <w:tmpl w:val="B6FC92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8F62497"/>
    <w:multiLevelType w:val="hybridMultilevel"/>
    <w:tmpl w:val="CD50F8B0"/>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6" w15:restartNumberingAfterBreak="0">
    <w:nsid w:val="2E117894"/>
    <w:multiLevelType w:val="multilevel"/>
    <w:tmpl w:val="3AB8F56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23963F8"/>
    <w:multiLevelType w:val="multilevel"/>
    <w:tmpl w:val="E0CED1E8"/>
    <w:lvl w:ilvl="0">
      <w:start w:val="1"/>
      <w:numFmt w:val="upperRoman"/>
      <w:lvlText w:val="%1-"/>
      <w:lvlJc w:val="left"/>
      <w:rPr>
        <w:rFonts w:ascii="Times New Roman" w:eastAsia="Times New Roman" w:hAnsi="Times New Roman" w:cs="Times New Roman"/>
        <w:b w:val="0"/>
        <w:bCs w:val="0"/>
        <w:i w:val="0"/>
        <w:iCs w:val="0"/>
        <w:smallCaps w:val="0"/>
        <w:strike w:val="0"/>
        <w:color w:val="1C1C1C"/>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4556F12"/>
    <w:multiLevelType w:val="multilevel"/>
    <w:tmpl w:val="C34E2D0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5C620D4"/>
    <w:multiLevelType w:val="multilevel"/>
    <w:tmpl w:val="34F27A4A"/>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65D49E6"/>
    <w:multiLevelType w:val="multilevel"/>
    <w:tmpl w:val="8098D0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8932378"/>
    <w:multiLevelType w:val="multilevel"/>
    <w:tmpl w:val="F5C2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0B246D"/>
    <w:multiLevelType w:val="multilevel"/>
    <w:tmpl w:val="63006E80"/>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B100A53"/>
    <w:multiLevelType w:val="multilevel"/>
    <w:tmpl w:val="6AE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1D95AF1"/>
    <w:multiLevelType w:val="multilevel"/>
    <w:tmpl w:val="4C78EC1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6667F99"/>
    <w:multiLevelType w:val="multilevel"/>
    <w:tmpl w:val="CC2A1D3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9C14299"/>
    <w:multiLevelType w:val="multilevel"/>
    <w:tmpl w:val="4A5CF998"/>
    <w:lvl w:ilvl="0">
      <w:start w:val="1"/>
      <w:numFmt w:val="decimal"/>
      <w:lvlText w:val="(%1)"/>
      <w:lvlJc w:val="left"/>
      <w:rPr>
        <w:rFonts w:ascii="Times New Roman" w:eastAsia="Times New Roman" w:hAnsi="Times New Roman" w:cs="Times New Roman"/>
        <w:b w:val="0"/>
        <w:bCs w:val="0"/>
        <w:i w:val="0"/>
        <w:iCs w:val="0"/>
        <w:smallCaps w:val="0"/>
        <w:strike w:val="0"/>
        <w:color w:val="343434"/>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008141C"/>
    <w:multiLevelType w:val="multilevel"/>
    <w:tmpl w:val="7144A31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3A40415"/>
    <w:multiLevelType w:val="multilevel"/>
    <w:tmpl w:val="91501428"/>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5973F9"/>
    <w:multiLevelType w:val="multilevel"/>
    <w:tmpl w:val="DBDAEB7A"/>
    <w:lvl w:ilvl="0">
      <w:start w:val="7"/>
      <w:numFmt w:val="decimal"/>
      <w:lvlText w:val="%1-"/>
      <w:lvlJc w:val="left"/>
      <w:rPr>
        <w:rFonts w:ascii="Palatino Linotype" w:eastAsia="Palatino Linotype" w:hAnsi="Palatino Linotype" w:cs="Palatino Linotype"/>
        <w:b/>
        <w:bCs/>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80034EE"/>
    <w:multiLevelType w:val="multilevel"/>
    <w:tmpl w:val="9154DBB8"/>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ABF2A24"/>
    <w:multiLevelType w:val="multilevel"/>
    <w:tmpl w:val="DA74152E"/>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7F59D6"/>
    <w:multiLevelType w:val="multilevel"/>
    <w:tmpl w:val="497C978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FBF6FC0"/>
    <w:multiLevelType w:val="multilevel"/>
    <w:tmpl w:val="B0507B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5E24955"/>
    <w:multiLevelType w:val="multilevel"/>
    <w:tmpl w:val="F74262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6B16D34"/>
    <w:multiLevelType w:val="multilevel"/>
    <w:tmpl w:val="795C4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5D1566"/>
    <w:multiLevelType w:val="multilevel"/>
    <w:tmpl w:val="1C7C1692"/>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0814F2F"/>
    <w:multiLevelType w:val="multilevel"/>
    <w:tmpl w:val="2BF6CDC4"/>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0AB2E83"/>
    <w:multiLevelType w:val="multilevel"/>
    <w:tmpl w:val="490E2F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6C82017"/>
    <w:multiLevelType w:val="multilevel"/>
    <w:tmpl w:val="6E424656"/>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E6C3CF3"/>
    <w:multiLevelType w:val="multilevel"/>
    <w:tmpl w:val="DCCA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40"/>
  </w:num>
  <w:num w:numId="4">
    <w:abstractNumId w:val="0"/>
  </w:num>
  <w:num w:numId="5">
    <w:abstractNumId w:val="3"/>
  </w:num>
  <w:num w:numId="6">
    <w:abstractNumId w:val="33"/>
  </w:num>
  <w:num w:numId="7">
    <w:abstractNumId w:val="38"/>
  </w:num>
  <w:num w:numId="8">
    <w:abstractNumId w:val="14"/>
  </w:num>
  <w:num w:numId="9">
    <w:abstractNumId w:val="8"/>
  </w:num>
  <w:num w:numId="10">
    <w:abstractNumId w:val="20"/>
  </w:num>
  <w:num w:numId="11">
    <w:abstractNumId w:val="25"/>
  </w:num>
  <w:num w:numId="12">
    <w:abstractNumId w:val="11"/>
  </w:num>
  <w:num w:numId="13">
    <w:abstractNumId w:val="28"/>
  </w:num>
  <w:num w:numId="14">
    <w:abstractNumId w:val="27"/>
  </w:num>
  <w:num w:numId="15">
    <w:abstractNumId w:val="37"/>
  </w:num>
  <w:num w:numId="16">
    <w:abstractNumId w:val="1"/>
  </w:num>
  <w:num w:numId="17">
    <w:abstractNumId w:val="36"/>
  </w:num>
  <w:num w:numId="18">
    <w:abstractNumId w:val="18"/>
  </w:num>
  <w:num w:numId="19">
    <w:abstractNumId w:val="39"/>
  </w:num>
  <w:num w:numId="20">
    <w:abstractNumId w:val="31"/>
  </w:num>
  <w:num w:numId="21">
    <w:abstractNumId w:val="4"/>
  </w:num>
  <w:num w:numId="22">
    <w:abstractNumId w:val="29"/>
  </w:num>
  <w:num w:numId="23">
    <w:abstractNumId w:val="19"/>
  </w:num>
  <w:num w:numId="24">
    <w:abstractNumId w:val="15"/>
  </w:num>
  <w:num w:numId="25">
    <w:abstractNumId w:val="24"/>
  </w:num>
  <w:num w:numId="26">
    <w:abstractNumId w:val="34"/>
  </w:num>
  <w:num w:numId="27">
    <w:abstractNumId w:val="2"/>
  </w:num>
  <w:num w:numId="28">
    <w:abstractNumId w:val="16"/>
  </w:num>
  <w:num w:numId="29">
    <w:abstractNumId w:val="22"/>
  </w:num>
  <w:num w:numId="30">
    <w:abstractNumId w:val="13"/>
  </w:num>
  <w:num w:numId="31">
    <w:abstractNumId w:val="30"/>
  </w:num>
  <w:num w:numId="32">
    <w:abstractNumId w:val="32"/>
  </w:num>
  <w:num w:numId="33">
    <w:abstractNumId w:val="6"/>
  </w:num>
  <w:num w:numId="34">
    <w:abstractNumId w:val="17"/>
  </w:num>
  <w:num w:numId="35">
    <w:abstractNumId w:val="9"/>
  </w:num>
  <w:num w:numId="36">
    <w:abstractNumId w:val="10"/>
  </w:num>
  <w:num w:numId="37">
    <w:abstractNumId w:val="26"/>
  </w:num>
  <w:num w:numId="38">
    <w:abstractNumId w:val="35"/>
  </w:num>
  <w:num w:numId="39">
    <w:abstractNumId w:val="23"/>
  </w:num>
  <w:num w:numId="40">
    <w:abstractNumId w:val="21"/>
  </w:num>
  <w:num w:numId="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isplayBackgroundShape/>
  <w:defaultTabStop w:val="720"/>
  <w:characterSpacingControl w:val="doNotCompress"/>
  <w:hdrShapeDefaults>
    <o:shapedefaults v:ext="edit" spidmax="2049">
      <o:colormru v:ext="edit" colors="#fc0,#c2c2c0,#9cf,#dbf4f5"/>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B2658"/>
    <w:rsid w:val="00000E21"/>
    <w:rsid w:val="00000FF8"/>
    <w:rsid w:val="000021D2"/>
    <w:rsid w:val="00002C30"/>
    <w:rsid w:val="00003C5B"/>
    <w:rsid w:val="000043C6"/>
    <w:rsid w:val="00004F28"/>
    <w:rsid w:val="000077E4"/>
    <w:rsid w:val="00011439"/>
    <w:rsid w:val="000114E6"/>
    <w:rsid w:val="00013548"/>
    <w:rsid w:val="00014D8A"/>
    <w:rsid w:val="000155EB"/>
    <w:rsid w:val="00015BC7"/>
    <w:rsid w:val="000229AA"/>
    <w:rsid w:val="000230D7"/>
    <w:rsid w:val="00024926"/>
    <w:rsid w:val="0002696D"/>
    <w:rsid w:val="00026AC9"/>
    <w:rsid w:val="000279AA"/>
    <w:rsid w:val="00027D99"/>
    <w:rsid w:val="0003099E"/>
    <w:rsid w:val="00030A93"/>
    <w:rsid w:val="00032F64"/>
    <w:rsid w:val="00033414"/>
    <w:rsid w:val="00033460"/>
    <w:rsid w:val="00033679"/>
    <w:rsid w:val="00034C75"/>
    <w:rsid w:val="00034FB7"/>
    <w:rsid w:val="0003613F"/>
    <w:rsid w:val="0003736B"/>
    <w:rsid w:val="0004168A"/>
    <w:rsid w:val="00042A70"/>
    <w:rsid w:val="000435AA"/>
    <w:rsid w:val="00044834"/>
    <w:rsid w:val="0004573D"/>
    <w:rsid w:val="000470DA"/>
    <w:rsid w:val="00050D97"/>
    <w:rsid w:val="0005172D"/>
    <w:rsid w:val="0005294E"/>
    <w:rsid w:val="000533E2"/>
    <w:rsid w:val="000539DF"/>
    <w:rsid w:val="000555FD"/>
    <w:rsid w:val="0005689C"/>
    <w:rsid w:val="00057951"/>
    <w:rsid w:val="00057A41"/>
    <w:rsid w:val="00062B76"/>
    <w:rsid w:val="00062EB4"/>
    <w:rsid w:val="00064EF1"/>
    <w:rsid w:val="00065352"/>
    <w:rsid w:val="0006536F"/>
    <w:rsid w:val="0006694C"/>
    <w:rsid w:val="000669EE"/>
    <w:rsid w:val="000706DB"/>
    <w:rsid w:val="0007175C"/>
    <w:rsid w:val="00071C7D"/>
    <w:rsid w:val="0007282D"/>
    <w:rsid w:val="00072AF3"/>
    <w:rsid w:val="00074657"/>
    <w:rsid w:val="00074679"/>
    <w:rsid w:val="00075323"/>
    <w:rsid w:val="00075BB7"/>
    <w:rsid w:val="00076FC3"/>
    <w:rsid w:val="00077669"/>
    <w:rsid w:val="00077ECF"/>
    <w:rsid w:val="000806E5"/>
    <w:rsid w:val="00081DDA"/>
    <w:rsid w:val="00081E0F"/>
    <w:rsid w:val="00082172"/>
    <w:rsid w:val="00082837"/>
    <w:rsid w:val="000828B2"/>
    <w:rsid w:val="000841E1"/>
    <w:rsid w:val="00084E86"/>
    <w:rsid w:val="00086157"/>
    <w:rsid w:val="0009067E"/>
    <w:rsid w:val="0009125C"/>
    <w:rsid w:val="00091B31"/>
    <w:rsid w:val="00092425"/>
    <w:rsid w:val="00094020"/>
    <w:rsid w:val="000943A2"/>
    <w:rsid w:val="00095B8D"/>
    <w:rsid w:val="000960CF"/>
    <w:rsid w:val="000A0E38"/>
    <w:rsid w:val="000A2628"/>
    <w:rsid w:val="000A2D0C"/>
    <w:rsid w:val="000A2F23"/>
    <w:rsid w:val="000A42D0"/>
    <w:rsid w:val="000A4618"/>
    <w:rsid w:val="000B10E8"/>
    <w:rsid w:val="000B23A9"/>
    <w:rsid w:val="000B2B33"/>
    <w:rsid w:val="000B2C0C"/>
    <w:rsid w:val="000B36C8"/>
    <w:rsid w:val="000B49B0"/>
    <w:rsid w:val="000B6514"/>
    <w:rsid w:val="000C1537"/>
    <w:rsid w:val="000C1AE8"/>
    <w:rsid w:val="000C1BBD"/>
    <w:rsid w:val="000C20EB"/>
    <w:rsid w:val="000C230D"/>
    <w:rsid w:val="000C2652"/>
    <w:rsid w:val="000C394E"/>
    <w:rsid w:val="000C4F35"/>
    <w:rsid w:val="000C5512"/>
    <w:rsid w:val="000C5EFF"/>
    <w:rsid w:val="000C7144"/>
    <w:rsid w:val="000D00BC"/>
    <w:rsid w:val="000D0FB0"/>
    <w:rsid w:val="000D1224"/>
    <w:rsid w:val="000D12AE"/>
    <w:rsid w:val="000D39F5"/>
    <w:rsid w:val="000D5842"/>
    <w:rsid w:val="000D67AB"/>
    <w:rsid w:val="000D6B70"/>
    <w:rsid w:val="000D7095"/>
    <w:rsid w:val="000D7AEA"/>
    <w:rsid w:val="000E09B7"/>
    <w:rsid w:val="000E1B74"/>
    <w:rsid w:val="000E3714"/>
    <w:rsid w:val="000E5A37"/>
    <w:rsid w:val="000E6A71"/>
    <w:rsid w:val="000E769C"/>
    <w:rsid w:val="000E7CAC"/>
    <w:rsid w:val="000F1EAF"/>
    <w:rsid w:val="000F2D0C"/>
    <w:rsid w:val="000F3071"/>
    <w:rsid w:val="000F33C9"/>
    <w:rsid w:val="000F40C5"/>
    <w:rsid w:val="000F4110"/>
    <w:rsid w:val="000F4A8D"/>
    <w:rsid w:val="000F5F36"/>
    <w:rsid w:val="000F6E72"/>
    <w:rsid w:val="000F7715"/>
    <w:rsid w:val="0010066E"/>
    <w:rsid w:val="00101DB0"/>
    <w:rsid w:val="00103E89"/>
    <w:rsid w:val="00105176"/>
    <w:rsid w:val="00105C76"/>
    <w:rsid w:val="001063DB"/>
    <w:rsid w:val="001068DB"/>
    <w:rsid w:val="00107316"/>
    <w:rsid w:val="00107915"/>
    <w:rsid w:val="00107B74"/>
    <w:rsid w:val="00111222"/>
    <w:rsid w:val="001112A3"/>
    <w:rsid w:val="00111572"/>
    <w:rsid w:val="00112DCC"/>
    <w:rsid w:val="0011385A"/>
    <w:rsid w:val="0011407B"/>
    <w:rsid w:val="001143B9"/>
    <w:rsid w:val="001154BF"/>
    <w:rsid w:val="00115F94"/>
    <w:rsid w:val="00117BEF"/>
    <w:rsid w:val="0012274D"/>
    <w:rsid w:val="00125647"/>
    <w:rsid w:val="00126C09"/>
    <w:rsid w:val="00127158"/>
    <w:rsid w:val="00130049"/>
    <w:rsid w:val="00131A60"/>
    <w:rsid w:val="00131DB5"/>
    <w:rsid w:val="0013342A"/>
    <w:rsid w:val="00135E47"/>
    <w:rsid w:val="0013660C"/>
    <w:rsid w:val="00137ADC"/>
    <w:rsid w:val="00140190"/>
    <w:rsid w:val="001443FD"/>
    <w:rsid w:val="00145364"/>
    <w:rsid w:val="0015107D"/>
    <w:rsid w:val="00152E91"/>
    <w:rsid w:val="00153C47"/>
    <w:rsid w:val="00153D5E"/>
    <w:rsid w:val="00154F35"/>
    <w:rsid w:val="0015735C"/>
    <w:rsid w:val="00162DC3"/>
    <w:rsid w:val="0016453B"/>
    <w:rsid w:val="0016590B"/>
    <w:rsid w:val="0016699B"/>
    <w:rsid w:val="001729BA"/>
    <w:rsid w:val="0017360C"/>
    <w:rsid w:val="00174D22"/>
    <w:rsid w:val="001751D0"/>
    <w:rsid w:val="00175C2F"/>
    <w:rsid w:val="001776F2"/>
    <w:rsid w:val="001779A3"/>
    <w:rsid w:val="00177B0B"/>
    <w:rsid w:val="0018014E"/>
    <w:rsid w:val="001801C7"/>
    <w:rsid w:val="00180B0A"/>
    <w:rsid w:val="00180E69"/>
    <w:rsid w:val="001811F7"/>
    <w:rsid w:val="00183FE6"/>
    <w:rsid w:val="001872BB"/>
    <w:rsid w:val="0019087E"/>
    <w:rsid w:val="00190C09"/>
    <w:rsid w:val="00190D8E"/>
    <w:rsid w:val="00191C6F"/>
    <w:rsid w:val="00193DF7"/>
    <w:rsid w:val="00193E9F"/>
    <w:rsid w:val="00194A07"/>
    <w:rsid w:val="00195414"/>
    <w:rsid w:val="00196F8D"/>
    <w:rsid w:val="001975C8"/>
    <w:rsid w:val="001A14D8"/>
    <w:rsid w:val="001A2541"/>
    <w:rsid w:val="001A3358"/>
    <w:rsid w:val="001A3889"/>
    <w:rsid w:val="001A6873"/>
    <w:rsid w:val="001A72D0"/>
    <w:rsid w:val="001B0BBF"/>
    <w:rsid w:val="001B0EFD"/>
    <w:rsid w:val="001B1894"/>
    <w:rsid w:val="001B1928"/>
    <w:rsid w:val="001B1F3E"/>
    <w:rsid w:val="001B2DDB"/>
    <w:rsid w:val="001B34EB"/>
    <w:rsid w:val="001B4AC1"/>
    <w:rsid w:val="001B69C8"/>
    <w:rsid w:val="001B7B0E"/>
    <w:rsid w:val="001C01A3"/>
    <w:rsid w:val="001C0AFD"/>
    <w:rsid w:val="001C1124"/>
    <w:rsid w:val="001C3F1A"/>
    <w:rsid w:val="001C4149"/>
    <w:rsid w:val="001C5345"/>
    <w:rsid w:val="001C5E8E"/>
    <w:rsid w:val="001C6CA4"/>
    <w:rsid w:val="001D0DD6"/>
    <w:rsid w:val="001D11C4"/>
    <w:rsid w:val="001D1658"/>
    <w:rsid w:val="001D339F"/>
    <w:rsid w:val="001D41ED"/>
    <w:rsid w:val="001D43E9"/>
    <w:rsid w:val="001D4707"/>
    <w:rsid w:val="001D49FD"/>
    <w:rsid w:val="001D52CA"/>
    <w:rsid w:val="001D58FB"/>
    <w:rsid w:val="001D66A1"/>
    <w:rsid w:val="001E203A"/>
    <w:rsid w:val="001E4345"/>
    <w:rsid w:val="001E4844"/>
    <w:rsid w:val="001E4CB5"/>
    <w:rsid w:val="001E62A7"/>
    <w:rsid w:val="001E6A67"/>
    <w:rsid w:val="001E7639"/>
    <w:rsid w:val="001F04B0"/>
    <w:rsid w:val="001F24C9"/>
    <w:rsid w:val="001F3EAD"/>
    <w:rsid w:val="001F48B2"/>
    <w:rsid w:val="001F5B80"/>
    <w:rsid w:val="001F6533"/>
    <w:rsid w:val="00204E7A"/>
    <w:rsid w:val="0020549D"/>
    <w:rsid w:val="00206300"/>
    <w:rsid w:val="002068D3"/>
    <w:rsid w:val="00206A47"/>
    <w:rsid w:val="0020717C"/>
    <w:rsid w:val="00212872"/>
    <w:rsid w:val="00212E62"/>
    <w:rsid w:val="00214768"/>
    <w:rsid w:val="00214ED8"/>
    <w:rsid w:val="0021597F"/>
    <w:rsid w:val="00215FAB"/>
    <w:rsid w:val="00217C14"/>
    <w:rsid w:val="00220941"/>
    <w:rsid w:val="00222A64"/>
    <w:rsid w:val="00222E61"/>
    <w:rsid w:val="0022364C"/>
    <w:rsid w:val="00223DFD"/>
    <w:rsid w:val="0022415E"/>
    <w:rsid w:val="0022490F"/>
    <w:rsid w:val="00224935"/>
    <w:rsid w:val="002249D2"/>
    <w:rsid w:val="00224BC2"/>
    <w:rsid w:val="00230E6B"/>
    <w:rsid w:val="002312E8"/>
    <w:rsid w:val="002328AE"/>
    <w:rsid w:val="00233AF4"/>
    <w:rsid w:val="00233BC8"/>
    <w:rsid w:val="00233D35"/>
    <w:rsid w:val="0023512E"/>
    <w:rsid w:val="00235FC5"/>
    <w:rsid w:val="002412C1"/>
    <w:rsid w:val="0024294A"/>
    <w:rsid w:val="00242ECE"/>
    <w:rsid w:val="00243B44"/>
    <w:rsid w:val="00244812"/>
    <w:rsid w:val="00244FC0"/>
    <w:rsid w:val="0024773A"/>
    <w:rsid w:val="00250658"/>
    <w:rsid w:val="00251050"/>
    <w:rsid w:val="00252FAD"/>
    <w:rsid w:val="00253623"/>
    <w:rsid w:val="00253B0E"/>
    <w:rsid w:val="00253EFE"/>
    <w:rsid w:val="00254C35"/>
    <w:rsid w:val="0025687E"/>
    <w:rsid w:val="0025770B"/>
    <w:rsid w:val="0026054B"/>
    <w:rsid w:val="00260D48"/>
    <w:rsid w:val="00261866"/>
    <w:rsid w:val="00261B51"/>
    <w:rsid w:val="00261CE4"/>
    <w:rsid w:val="00262947"/>
    <w:rsid w:val="00262EE2"/>
    <w:rsid w:val="00263BFD"/>
    <w:rsid w:val="00263F27"/>
    <w:rsid w:val="00266670"/>
    <w:rsid w:val="00266E22"/>
    <w:rsid w:val="00267463"/>
    <w:rsid w:val="002707D0"/>
    <w:rsid w:val="002710F8"/>
    <w:rsid w:val="00271BB2"/>
    <w:rsid w:val="00272350"/>
    <w:rsid w:val="00272E7B"/>
    <w:rsid w:val="0027420F"/>
    <w:rsid w:val="00275DE9"/>
    <w:rsid w:val="00276594"/>
    <w:rsid w:val="00276907"/>
    <w:rsid w:val="00277D3E"/>
    <w:rsid w:val="00281809"/>
    <w:rsid w:val="002818CE"/>
    <w:rsid w:val="00281DE2"/>
    <w:rsid w:val="0028209A"/>
    <w:rsid w:val="00286438"/>
    <w:rsid w:val="002904EA"/>
    <w:rsid w:val="00291201"/>
    <w:rsid w:val="002920D5"/>
    <w:rsid w:val="00292405"/>
    <w:rsid w:val="00294C1C"/>
    <w:rsid w:val="00294F80"/>
    <w:rsid w:val="0029580C"/>
    <w:rsid w:val="00295F0C"/>
    <w:rsid w:val="00295F78"/>
    <w:rsid w:val="002963EF"/>
    <w:rsid w:val="0029687F"/>
    <w:rsid w:val="00297167"/>
    <w:rsid w:val="002A02DC"/>
    <w:rsid w:val="002A1006"/>
    <w:rsid w:val="002A1A12"/>
    <w:rsid w:val="002A2B9D"/>
    <w:rsid w:val="002A2C15"/>
    <w:rsid w:val="002A36D7"/>
    <w:rsid w:val="002A4DE7"/>
    <w:rsid w:val="002A516C"/>
    <w:rsid w:val="002A51B6"/>
    <w:rsid w:val="002A59F7"/>
    <w:rsid w:val="002A5A96"/>
    <w:rsid w:val="002A69AD"/>
    <w:rsid w:val="002A73E9"/>
    <w:rsid w:val="002B055E"/>
    <w:rsid w:val="002B15FD"/>
    <w:rsid w:val="002B2D7E"/>
    <w:rsid w:val="002B2F88"/>
    <w:rsid w:val="002B390C"/>
    <w:rsid w:val="002B397E"/>
    <w:rsid w:val="002B52EC"/>
    <w:rsid w:val="002C070E"/>
    <w:rsid w:val="002C0A5B"/>
    <w:rsid w:val="002C1118"/>
    <w:rsid w:val="002C27A1"/>
    <w:rsid w:val="002C3F9F"/>
    <w:rsid w:val="002C5A5D"/>
    <w:rsid w:val="002C711D"/>
    <w:rsid w:val="002D071F"/>
    <w:rsid w:val="002D08A7"/>
    <w:rsid w:val="002D0CC3"/>
    <w:rsid w:val="002D2602"/>
    <w:rsid w:val="002D3C8E"/>
    <w:rsid w:val="002D5375"/>
    <w:rsid w:val="002D5846"/>
    <w:rsid w:val="002D67BC"/>
    <w:rsid w:val="002E010E"/>
    <w:rsid w:val="002E1B62"/>
    <w:rsid w:val="002E1C74"/>
    <w:rsid w:val="002E3156"/>
    <w:rsid w:val="002E397B"/>
    <w:rsid w:val="002E3E10"/>
    <w:rsid w:val="002E4CC7"/>
    <w:rsid w:val="002E54F9"/>
    <w:rsid w:val="002E6E9F"/>
    <w:rsid w:val="002E7C50"/>
    <w:rsid w:val="002F1B77"/>
    <w:rsid w:val="002F1C35"/>
    <w:rsid w:val="002F1E0A"/>
    <w:rsid w:val="002F223B"/>
    <w:rsid w:val="002F39B3"/>
    <w:rsid w:val="002F3E03"/>
    <w:rsid w:val="002F6D2D"/>
    <w:rsid w:val="002F6DEA"/>
    <w:rsid w:val="002F73B9"/>
    <w:rsid w:val="0030038A"/>
    <w:rsid w:val="003022DB"/>
    <w:rsid w:val="0030273E"/>
    <w:rsid w:val="00303AE5"/>
    <w:rsid w:val="00305D0F"/>
    <w:rsid w:val="003064EC"/>
    <w:rsid w:val="00306872"/>
    <w:rsid w:val="00306FD1"/>
    <w:rsid w:val="003075B8"/>
    <w:rsid w:val="00307853"/>
    <w:rsid w:val="00310DC9"/>
    <w:rsid w:val="0031200A"/>
    <w:rsid w:val="003125FD"/>
    <w:rsid w:val="0031262E"/>
    <w:rsid w:val="00315E3A"/>
    <w:rsid w:val="00315FAC"/>
    <w:rsid w:val="0031668C"/>
    <w:rsid w:val="0031751A"/>
    <w:rsid w:val="00317A2D"/>
    <w:rsid w:val="00321EBA"/>
    <w:rsid w:val="00321FF7"/>
    <w:rsid w:val="00322328"/>
    <w:rsid w:val="00322E24"/>
    <w:rsid w:val="003264FE"/>
    <w:rsid w:val="003269A4"/>
    <w:rsid w:val="00326D3D"/>
    <w:rsid w:val="00331B74"/>
    <w:rsid w:val="0033235D"/>
    <w:rsid w:val="00333A1E"/>
    <w:rsid w:val="0033592D"/>
    <w:rsid w:val="00335BDA"/>
    <w:rsid w:val="00335E18"/>
    <w:rsid w:val="003371A9"/>
    <w:rsid w:val="00337A63"/>
    <w:rsid w:val="00337AA3"/>
    <w:rsid w:val="00343639"/>
    <w:rsid w:val="0034505A"/>
    <w:rsid w:val="00345B1B"/>
    <w:rsid w:val="00345B45"/>
    <w:rsid w:val="00345C56"/>
    <w:rsid w:val="0035425F"/>
    <w:rsid w:val="0035464D"/>
    <w:rsid w:val="0035561F"/>
    <w:rsid w:val="00356782"/>
    <w:rsid w:val="00356D55"/>
    <w:rsid w:val="00357A2F"/>
    <w:rsid w:val="00357A9D"/>
    <w:rsid w:val="00357D23"/>
    <w:rsid w:val="003630CA"/>
    <w:rsid w:val="0036349E"/>
    <w:rsid w:val="0036589A"/>
    <w:rsid w:val="00366FAC"/>
    <w:rsid w:val="00367835"/>
    <w:rsid w:val="00367E8A"/>
    <w:rsid w:val="00367F43"/>
    <w:rsid w:val="003702EF"/>
    <w:rsid w:val="003707C4"/>
    <w:rsid w:val="00371200"/>
    <w:rsid w:val="0037193D"/>
    <w:rsid w:val="00372ACD"/>
    <w:rsid w:val="0037358A"/>
    <w:rsid w:val="00373A1A"/>
    <w:rsid w:val="00374979"/>
    <w:rsid w:val="00375E09"/>
    <w:rsid w:val="003760C2"/>
    <w:rsid w:val="0037659F"/>
    <w:rsid w:val="00376B53"/>
    <w:rsid w:val="0037745E"/>
    <w:rsid w:val="0038031D"/>
    <w:rsid w:val="00380352"/>
    <w:rsid w:val="003803AF"/>
    <w:rsid w:val="00381723"/>
    <w:rsid w:val="00383017"/>
    <w:rsid w:val="00383778"/>
    <w:rsid w:val="003851AF"/>
    <w:rsid w:val="003857B5"/>
    <w:rsid w:val="00385CEE"/>
    <w:rsid w:val="003869BC"/>
    <w:rsid w:val="00387028"/>
    <w:rsid w:val="003901F7"/>
    <w:rsid w:val="00394513"/>
    <w:rsid w:val="00394F3A"/>
    <w:rsid w:val="003966D1"/>
    <w:rsid w:val="003971EA"/>
    <w:rsid w:val="0039720E"/>
    <w:rsid w:val="00397E6E"/>
    <w:rsid w:val="003A0982"/>
    <w:rsid w:val="003A0A41"/>
    <w:rsid w:val="003A1135"/>
    <w:rsid w:val="003A14EA"/>
    <w:rsid w:val="003A353D"/>
    <w:rsid w:val="003A7922"/>
    <w:rsid w:val="003B0EEF"/>
    <w:rsid w:val="003B14BB"/>
    <w:rsid w:val="003B1617"/>
    <w:rsid w:val="003B3A73"/>
    <w:rsid w:val="003B4063"/>
    <w:rsid w:val="003B5282"/>
    <w:rsid w:val="003B56A3"/>
    <w:rsid w:val="003B56B5"/>
    <w:rsid w:val="003B69DB"/>
    <w:rsid w:val="003C3435"/>
    <w:rsid w:val="003C3481"/>
    <w:rsid w:val="003C67EB"/>
    <w:rsid w:val="003C69A3"/>
    <w:rsid w:val="003C6E09"/>
    <w:rsid w:val="003C7378"/>
    <w:rsid w:val="003C7A8B"/>
    <w:rsid w:val="003D1620"/>
    <w:rsid w:val="003D26DC"/>
    <w:rsid w:val="003D2A5E"/>
    <w:rsid w:val="003D37FA"/>
    <w:rsid w:val="003D509E"/>
    <w:rsid w:val="003D570B"/>
    <w:rsid w:val="003D61A1"/>
    <w:rsid w:val="003E0BF0"/>
    <w:rsid w:val="003E263A"/>
    <w:rsid w:val="003E307C"/>
    <w:rsid w:val="003E4A5A"/>
    <w:rsid w:val="003E5FE7"/>
    <w:rsid w:val="003E7044"/>
    <w:rsid w:val="003E7881"/>
    <w:rsid w:val="003E7EA0"/>
    <w:rsid w:val="003F0200"/>
    <w:rsid w:val="003F23AF"/>
    <w:rsid w:val="003F28F4"/>
    <w:rsid w:val="003F2DD1"/>
    <w:rsid w:val="003F3BC4"/>
    <w:rsid w:val="003F43D7"/>
    <w:rsid w:val="003F441F"/>
    <w:rsid w:val="003F5340"/>
    <w:rsid w:val="003F5507"/>
    <w:rsid w:val="003F643B"/>
    <w:rsid w:val="00400A3D"/>
    <w:rsid w:val="00401131"/>
    <w:rsid w:val="00402840"/>
    <w:rsid w:val="00405913"/>
    <w:rsid w:val="00405AC7"/>
    <w:rsid w:val="00405C93"/>
    <w:rsid w:val="004061E9"/>
    <w:rsid w:val="00406CC5"/>
    <w:rsid w:val="00407A58"/>
    <w:rsid w:val="004107A2"/>
    <w:rsid w:val="00410CC1"/>
    <w:rsid w:val="004113A1"/>
    <w:rsid w:val="00411499"/>
    <w:rsid w:val="00412D24"/>
    <w:rsid w:val="0041319A"/>
    <w:rsid w:val="00416667"/>
    <w:rsid w:val="00416EBC"/>
    <w:rsid w:val="0042066A"/>
    <w:rsid w:val="00420A8E"/>
    <w:rsid w:val="0042107D"/>
    <w:rsid w:val="004216BC"/>
    <w:rsid w:val="00422FD6"/>
    <w:rsid w:val="00423CCD"/>
    <w:rsid w:val="00423E31"/>
    <w:rsid w:val="0042454F"/>
    <w:rsid w:val="0042544D"/>
    <w:rsid w:val="004278BC"/>
    <w:rsid w:val="00427B25"/>
    <w:rsid w:val="00430158"/>
    <w:rsid w:val="00430411"/>
    <w:rsid w:val="00430B1A"/>
    <w:rsid w:val="00431992"/>
    <w:rsid w:val="004331C8"/>
    <w:rsid w:val="00433901"/>
    <w:rsid w:val="004352C6"/>
    <w:rsid w:val="004363E6"/>
    <w:rsid w:val="00440F3D"/>
    <w:rsid w:val="0044169C"/>
    <w:rsid w:val="00441757"/>
    <w:rsid w:val="00441A6D"/>
    <w:rsid w:val="00442167"/>
    <w:rsid w:val="0044295A"/>
    <w:rsid w:val="004431D3"/>
    <w:rsid w:val="004438AA"/>
    <w:rsid w:val="00443D65"/>
    <w:rsid w:val="004445AD"/>
    <w:rsid w:val="00444E1D"/>
    <w:rsid w:val="00445024"/>
    <w:rsid w:val="00447423"/>
    <w:rsid w:val="00447D49"/>
    <w:rsid w:val="00450357"/>
    <w:rsid w:val="00450638"/>
    <w:rsid w:val="004512CC"/>
    <w:rsid w:val="00452B84"/>
    <w:rsid w:val="00452EAB"/>
    <w:rsid w:val="00452F46"/>
    <w:rsid w:val="00456ACC"/>
    <w:rsid w:val="00456FCA"/>
    <w:rsid w:val="00457309"/>
    <w:rsid w:val="0045777D"/>
    <w:rsid w:val="00457AAA"/>
    <w:rsid w:val="004613CE"/>
    <w:rsid w:val="0046161F"/>
    <w:rsid w:val="00461EDB"/>
    <w:rsid w:val="004639D4"/>
    <w:rsid w:val="00463A92"/>
    <w:rsid w:val="00463D4E"/>
    <w:rsid w:val="004644A5"/>
    <w:rsid w:val="00464F25"/>
    <w:rsid w:val="0046556B"/>
    <w:rsid w:val="00465DF0"/>
    <w:rsid w:val="00466170"/>
    <w:rsid w:val="00467B58"/>
    <w:rsid w:val="00471D3F"/>
    <w:rsid w:val="004723D3"/>
    <w:rsid w:val="00472F2E"/>
    <w:rsid w:val="004740A4"/>
    <w:rsid w:val="004742B0"/>
    <w:rsid w:val="00475325"/>
    <w:rsid w:val="00475FCA"/>
    <w:rsid w:val="00480346"/>
    <w:rsid w:val="004808DB"/>
    <w:rsid w:val="004817B5"/>
    <w:rsid w:val="004828BF"/>
    <w:rsid w:val="00482A0C"/>
    <w:rsid w:val="00483172"/>
    <w:rsid w:val="004831F7"/>
    <w:rsid w:val="0048320D"/>
    <w:rsid w:val="00486CA2"/>
    <w:rsid w:val="00486DEF"/>
    <w:rsid w:val="00486DF9"/>
    <w:rsid w:val="00490971"/>
    <w:rsid w:val="00491377"/>
    <w:rsid w:val="0049155C"/>
    <w:rsid w:val="004923A3"/>
    <w:rsid w:val="00492E34"/>
    <w:rsid w:val="00493468"/>
    <w:rsid w:val="00493AB7"/>
    <w:rsid w:val="00494384"/>
    <w:rsid w:val="00494D41"/>
    <w:rsid w:val="00494EDB"/>
    <w:rsid w:val="0049665B"/>
    <w:rsid w:val="00496D89"/>
    <w:rsid w:val="004A0AEC"/>
    <w:rsid w:val="004A0C58"/>
    <w:rsid w:val="004A16EA"/>
    <w:rsid w:val="004A5104"/>
    <w:rsid w:val="004A5904"/>
    <w:rsid w:val="004A696C"/>
    <w:rsid w:val="004A6D6E"/>
    <w:rsid w:val="004A7152"/>
    <w:rsid w:val="004B0A88"/>
    <w:rsid w:val="004B23EA"/>
    <w:rsid w:val="004B3101"/>
    <w:rsid w:val="004B3138"/>
    <w:rsid w:val="004B3433"/>
    <w:rsid w:val="004B34CC"/>
    <w:rsid w:val="004B515F"/>
    <w:rsid w:val="004C0AFB"/>
    <w:rsid w:val="004C1A41"/>
    <w:rsid w:val="004C4683"/>
    <w:rsid w:val="004C4C0F"/>
    <w:rsid w:val="004C4FBC"/>
    <w:rsid w:val="004C6083"/>
    <w:rsid w:val="004C648F"/>
    <w:rsid w:val="004D2A80"/>
    <w:rsid w:val="004D2F3B"/>
    <w:rsid w:val="004D482B"/>
    <w:rsid w:val="004D57C9"/>
    <w:rsid w:val="004D5AC8"/>
    <w:rsid w:val="004D67FF"/>
    <w:rsid w:val="004D70C0"/>
    <w:rsid w:val="004D7AB8"/>
    <w:rsid w:val="004E0A7B"/>
    <w:rsid w:val="004E1AB9"/>
    <w:rsid w:val="004E21B0"/>
    <w:rsid w:val="004E21CB"/>
    <w:rsid w:val="004E24DE"/>
    <w:rsid w:val="004E3264"/>
    <w:rsid w:val="004E3A84"/>
    <w:rsid w:val="004E4623"/>
    <w:rsid w:val="004E56C7"/>
    <w:rsid w:val="004E5D66"/>
    <w:rsid w:val="004E5E26"/>
    <w:rsid w:val="004E6CBE"/>
    <w:rsid w:val="004F0630"/>
    <w:rsid w:val="004F10DC"/>
    <w:rsid w:val="004F16D8"/>
    <w:rsid w:val="004F3B1E"/>
    <w:rsid w:val="004F3B38"/>
    <w:rsid w:val="0050082D"/>
    <w:rsid w:val="00504863"/>
    <w:rsid w:val="0050571A"/>
    <w:rsid w:val="00506E62"/>
    <w:rsid w:val="00507838"/>
    <w:rsid w:val="005103A7"/>
    <w:rsid w:val="005105D1"/>
    <w:rsid w:val="0051132F"/>
    <w:rsid w:val="00511E0F"/>
    <w:rsid w:val="005123F1"/>
    <w:rsid w:val="00513222"/>
    <w:rsid w:val="0051512A"/>
    <w:rsid w:val="00515155"/>
    <w:rsid w:val="00516600"/>
    <w:rsid w:val="00517E8D"/>
    <w:rsid w:val="005222CA"/>
    <w:rsid w:val="00523933"/>
    <w:rsid w:val="00523B1B"/>
    <w:rsid w:val="005255B9"/>
    <w:rsid w:val="005258B9"/>
    <w:rsid w:val="0052598F"/>
    <w:rsid w:val="00525B3C"/>
    <w:rsid w:val="00525D44"/>
    <w:rsid w:val="00526A3A"/>
    <w:rsid w:val="00532F46"/>
    <w:rsid w:val="005341AF"/>
    <w:rsid w:val="00534514"/>
    <w:rsid w:val="0053454F"/>
    <w:rsid w:val="00534BD6"/>
    <w:rsid w:val="0053526B"/>
    <w:rsid w:val="00536B46"/>
    <w:rsid w:val="005375C3"/>
    <w:rsid w:val="00537820"/>
    <w:rsid w:val="00540080"/>
    <w:rsid w:val="005407A6"/>
    <w:rsid w:val="0054148C"/>
    <w:rsid w:val="00543BBE"/>
    <w:rsid w:val="00543E5A"/>
    <w:rsid w:val="005463DE"/>
    <w:rsid w:val="0054681D"/>
    <w:rsid w:val="00546C1D"/>
    <w:rsid w:val="0055141C"/>
    <w:rsid w:val="00551CA1"/>
    <w:rsid w:val="005538FF"/>
    <w:rsid w:val="00553AA3"/>
    <w:rsid w:val="0055531D"/>
    <w:rsid w:val="00557D22"/>
    <w:rsid w:val="00557DDE"/>
    <w:rsid w:val="00560230"/>
    <w:rsid w:val="00561FC8"/>
    <w:rsid w:val="00562407"/>
    <w:rsid w:val="00563581"/>
    <w:rsid w:val="00564753"/>
    <w:rsid w:val="00566009"/>
    <w:rsid w:val="0057255E"/>
    <w:rsid w:val="00572676"/>
    <w:rsid w:val="0057311E"/>
    <w:rsid w:val="00573E9A"/>
    <w:rsid w:val="00574258"/>
    <w:rsid w:val="00574CE8"/>
    <w:rsid w:val="00575E8B"/>
    <w:rsid w:val="00576DEC"/>
    <w:rsid w:val="005771A0"/>
    <w:rsid w:val="00577299"/>
    <w:rsid w:val="00580E3B"/>
    <w:rsid w:val="00581AD5"/>
    <w:rsid w:val="00582985"/>
    <w:rsid w:val="00583F1B"/>
    <w:rsid w:val="0058413E"/>
    <w:rsid w:val="005862DF"/>
    <w:rsid w:val="0058717D"/>
    <w:rsid w:val="0059033E"/>
    <w:rsid w:val="005916D1"/>
    <w:rsid w:val="00591BF5"/>
    <w:rsid w:val="00592E72"/>
    <w:rsid w:val="00595BA9"/>
    <w:rsid w:val="00597EED"/>
    <w:rsid w:val="005A23A9"/>
    <w:rsid w:val="005A275A"/>
    <w:rsid w:val="005A2BD3"/>
    <w:rsid w:val="005A3135"/>
    <w:rsid w:val="005A35CC"/>
    <w:rsid w:val="005A41FE"/>
    <w:rsid w:val="005A561D"/>
    <w:rsid w:val="005A5F26"/>
    <w:rsid w:val="005A6723"/>
    <w:rsid w:val="005A68CF"/>
    <w:rsid w:val="005A6D0E"/>
    <w:rsid w:val="005B23F4"/>
    <w:rsid w:val="005B34A1"/>
    <w:rsid w:val="005B3DD9"/>
    <w:rsid w:val="005B6D82"/>
    <w:rsid w:val="005B7917"/>
    <w:rsid w:val="005C02E7"/>
    <w:rsid w:val="005C07E2"/>
    <w:rsid w:val="005C1BD3"/>
    <w:rsid w:val="005C208C"/>
    <w:rsid w:val="005C2B6F"/>
    <w:rsid w:val="005C2EDB"/>
    <w:rsid w:val="005C5E5C"/>
    <w:rsid w:val="005C6E13"/>
    <w:rsid w:val="005D0460"/>
    <w:rsid w:val="005D0643"/>
    <w:rsid w:val="005D1354"/>
    <w:rsid w:val="005D3211"/>
    <w:rsid w:val="005D572B"/>
    <w:rsid w:val="005D7ADA"/>
    <w:rsid w:val="005E043C"/>
    <w:rsid w:val="005E18B9"/>
    <w:rsid w:val="005E21B3"/>
    <w:rsid w:val="005E268F"/>
    <w:rsid w:val="005E46E0"/>
    <w:rsid w:val="005E50E8"/>
    <w:rsid w:val="005E6505"/>
    <w:rsid w:val="005E657E"/>
    <w:rsid w:val="005E7BBB"/>
    <w:rsid w:val="005E7CDE"/>
    <w:rsid w:val="005F0277"/>
    <w:rsid w:val="005F0D98"/>
    <w:rsid w:val="005F0F14"/>
    <w:rsid w:val="005F1687"/>
    <w:rsid w:val="005F2F43"/>
    <w:rsid w:val="005F37FF"/>
    <w:rsid w:val="005F406A"/>
    <w:rsid w:val="005F46E2"/>
    <w:rsid w:val="005F4DDB"/>
    <w:rsid w:val="005F5078"/>
    <w:rsid w:val="005F6CB3"/>
    <w:rsid w:val="005F767D"/>
    <w:rsid w:val="00600942"/>
    <w:rsid w:val="006018D0"/>
    <w:rsid w:val="006019F9"/>
    <w:rsid w:val="00601DE9"/>
    <w:rsid w:val="00601EB5"/>
    <w:rsid w:val="0060208E"/>
    <w:rsid w:val="006021F0"/>
    <w:rsid w:val="00602EB1"/>
    <w:rsid w:val="00603822"/>
    <w:rsid w:val="00605051"/>
    <w:rsid w:val="0060564A"/>
    <w:rsid w:val="00605E77"/>
    <w:rsid w:val="006073F4"/>
    <w:rsid w:val="00612083"/>
    <w:rsid w:val="006120C3"/>
    <w:rsid w:val="006120DD"/>
    <w:rsid w:val="006126FE"/>
    <w:rsid w:val="006128E9"/>
    <w:rsid w:val="0061314D"/>
    <w:rsid w:val="0061339D"/>
    <w:rsid w:val="0061341B"/>
    <w:rsid w:val="00614720"/>
    <w:rsid w:val="00614D4C"/>
    <w:rsid w:val="00616267"/>
    <w:rsid w:val="006171D6"/>
    <w:rsid w:val="006172B4"/>
    <w:rsid w:val="00620C3B"/>
    <w:rsid w:val="00623943"/>
    <w:rsid w:val="00624911"/>
    <w:rsid w:val="006255E7"/>
    <w:rsid w:val="00625E53"/>
    <w:rsid w:val="006311BC"/>
    <w:rsid w:val="006350AD"/>
    <w:rsid w:val="0063562B"/>
    <w:rsid w:val="00635E26"/>
    <w:rsid w:val="00636F49"/>
    <w:rsid w:val="0064023A"/>
    <w:rsid w:val="00640E0A"/>
    <w:rsid w:val="00641917"/>
    <w:rsid w:val="0064556F"/>
    <w:rsid w:val="0064726B"/>
    <w:rsid w:val="00647446"/>
    <w:rsid w:val="00650D6D"/>
    <w:rsid w:val="00650E7D"/>
    <w:rsid w:val="00651F48"/>
    <w:rsid w:val="00652C0E"/>
    <w:rsid w:val="00652CF1"/>
    <w:rsid w:val="00653A61"/>
    <w:rsid w:val="006557CD"/>
    <w:rsid w:val="00655B50"/>
    <w:rsid w:val="006565B7"/>
    <w:rsid w:val="00656EDD"/>
    <w:rsid w:val="006600CB"/>
    <w:rsid w:val="00660691"/>
    <w:rsid w:val="0066187C"/>
    <w:rsid w:val="006626D4"/>
    <w:rsid w:val="00664280"/>
    <w:rsid w:val="00664A63"/>
    <w:rsid w:val="00670083"/>
    <w:rsid w:val="006706B6"/>
    <w:rsid w:val="00672075"/>
    <w:rsid w:val="006722E4"/>
    <w:rsid w:val="00672B81"/>
    <w:rsid w:val="00673679"/>
    <w:rsid w:val="00675441"/>
    <w:rsid w:val="00675AC4"/>
    <w:rsid w:val="00675E3A"/>
    <w:rsid w:val="00676950"/>
    <w:rsid w:val="0067747C"/>
    <w:rsid w:val="00680169"/>
    <w:rsid w:val="0068088A"/>
    <w:rsid w:val="00682563"/>
    <w:rsid w:val="00682B9C"/>
    <w:rsid w:val="0068355B"/>
    <w:rsid w:val="0068475A"/>
    <w:rsid w:val="0068796B"/>
    <w:rsid w:val="006879AE"/>
    <w:rsid w:val="00687B83"/>
    <w:rsid w:val="00690E72"/>
    <w:rsid w:val="006912E4"/>
    <w:rsid w:val="00691646"/>
    <w:rsid w:val="00692431"/>
    <w:rsid w:val="00694987"/>
    <w:rsid w:val="006974E3"/>
    <w:rsid w:val="00697E5C"/>
    <w:rsid w:val="006A0039"/>
    <w:rsid w:val="006A0AE6"/>
    <w:rsid w:val="006A102B"/>
    <w:rsid w:val="006A24BE"/>
    <w:rsid w:val="006A377A"/>
    <w:rsid w:val="006A382B"/>
    <w:rsid w:val="006A6DBE"/>
    <w:rsid w:val="006A7D58"/>
    <w:rsid w:val="006B07EA"/>
    <w:rsid w:val="006B17D5"/>
    <w:rsid w:val="006B246A"/>
    <w:rsid w:val="006B29CE"/>
    <w:rsid w:val="006B3580"/>
    <w:rsid w:val="006B381E"/>
    <w:rsid w:val="006B3A27"/>
    <w:rsid w:val="006B4F4C"/>
    <w:rsid w:val="006B57A6"/>
    <w:rsid w:val="006B586B"/>
    <w:rsid w:val="006B70AC"/>
    <w:rsid w:val="006B7244"/>
    <w:rsid w:val="006B7560"/>
    <w:rsid w:val="006C00F3"/>
    <w:rsid w:val="006C0CFE"/>
    <w:rsid w:val="006C144F"/>
    <w:rsid w:val="006C1D61"/>
    <w:rsid w:val="006C2842"/>
    <w:rsid w:val="006C3603"/>
    <w:rsid w:val="006C54F8"/>
    <w:rsid w:val="006C5959"/>
    <w:rsid w:val="006C5E20"/>
    <w:rsid w:val="006C6628"/>
    <w:rsid w:val="006C7028"/>
    <w:rsid w:val="006C7270"/>
    <w:rsid w:val="006C7F00"/>
    <w:rsid w:val="006D0D96"/>
    <w:rsid w:val="006D28B1"/>
    <w:rsid w:val="006D39AB"/>
    <w:rsid w:val="006D4797"/>
    <w:rsid w:val="006D6DD8"/>
    <w:rsid w:val="006D7827"/>
    <w:rsid w:val="006E00E0"/>
    <w:rsid w:val="006E04D4"/>
    <w:rsid w:val="006E075F"/>
    <w:rsid w:val="006E14B3"/>
    <w:rsid w:val="006E17DB"/>
    <w:rsid w:val="006E19A2"/>
    <w:rsid w:val="006E3700"/>
    <w:rsid w:val="006E3B45"/>
    <w:rsid w:val="006E64CA"/>
    <w:rsid w:val="006E6ED4"/>
    <w:rsid w:val="006E7852"/>
    <w:rsid w:val="006E7D9C"/>
    <w:rsid w:val="006F04EA"/>
    <w:rsid w:val="006F1166"/>
    <w:rsid w:val="006F1647"/>
    <w:rsid w:val="006F1ACE"/>
    <w:rsid w:val="006F1E01"/>
    <w:rsid w:val="006F3C51"/>
    <w:rsid w:val="006F4D0C"/>
    <w:rsid w:val="006F4DE7"/>
    <w:rsid w:val="006F767A"/>
    <w:rsid w:val="00700EC9"/>
    <w:rsid w:val="00701255"/>
    <w:rsid w:val="00702FDC"/>
    <w:rsid w:val="00703242"/>
    <w:rsid w:val="00703AA9"/>
    <w:rsid w:val="0070745E"/>
    <w:rsid w:val="0070770D"/>
    <w:rsid w:val="00710B63"/>
    <w:rsid w:val="00710D14"/>
    <w:rsid w:val="0071154F"/>
    <w:rsid w:val="00711703"/>
    <w:rsid w:val="007117F6"/>
    <w:rsid w:val="00712322"/>
    <w:rsid w:val="007127BB"/>
    <w:rsid w:val="00713629"/>
    <w:rsid w:val="00713B4F"/>
    <w:rsid w:val="007148B1"/>
    <w:rsid w:val="00714A31"/>
    <w:rsid w:val="00715F82"/>
    <w:rsid w:val="00716C5A"/>
    <w:rsid w:val="00717C5A"/>
    <w:rsid w:val="00720497"/>
    <w:rsid w:val="00720AEC"/>
    <w:rsid w:val="007219F7"/>
    <w:rsid w:val="00722933"/>
    <w:rsid w:val="007254BA"/>
    <w:rsid w:val="00725BCA"/>
    <w:rsid w:val="007268C6"/>
    <w:rsid w:val="00730E76"/>
    <w:rsid w:val="007310AB"/>
    <w:rsid w:val="00731FB7"/>
    <w:rsid w:val="007326C7"/>
    <w:rsid w:val="00732C0F"/>
    <w:rsid w:val="00735CE5"/>
    <w:rsid w:val="0073680A"/>
    <w:rsid w:val="00736D48"/>
    <w:rsid w:val="0074071E"/>
    <w:rsid w:val="00740AE1"/>
    <w:rsid w:val="007418B4"/>
    <w:rsid w:val="00742651"/>
    <w:rsid w:val="00743297"/>
    <w:rsid w:val="00744491"/>
    <w:rsid w:val="00747936"/>
    <w:rsid w:val="00747991"/>
    <w:rsid w:val="00747A04"/>
    <w:rsid w:val="00750F17"/>
    <w:rsid w:val="007534D8"/>
    <w:rsid w:val="00753941"/>
    <w:rsid w:val="00753C0B"/>
    <w:rsid w:val="00753FAF"/>
    <w:rsid w:val="007541A8"/>
    <w:rsid w:val="00754292"/>
    <w:rsid w:val="00755FB1"/>
    <w:rsid w:val="00756D6E"/>
    <w:rsid w:val="00757392"/>
    <w:rsid w:val="007577B4"/>
    <w:rsid w:val="00757AFD"/>
    <w:rsid w:val="007607D4"/>
    <w:rsid w:val="00761171"/>
    <w:rsid w:val="007618EE"/>
    <w:rsid w:val="007658F5"/>
    <w:rsid w:val="0076635E"/>
    <w:rsid w:val="00766626"/>
    <w:rsid w:val="007668B2"/>
    <w:rsid w:val="00766D3A"/>
    <w:rsid w:val="00767272"/>
    <w:rsid w:val="007678FB"/>
    <w:rsid w:val="00771CF5"/>
    <w:rsid w:val="007776A0"/>
    <w:rsid w:val="00777EF1"/>
    <w:rsid w:val="0078079D"/>
    <w:rsid w:val="00780C5E"/>
    <w:rsid w:val="00780EAC"/>
    <w:rsid w:val="007819ED"/>
    <w:rsid w:val="00781BDB"/>
    <w:rsid w:val="00781E52"/>
    <w:rsid w:val="00782D23"/>
    <w:rsid w:val="00782E00"/>
    <w:rsid w:val="0078314A"/>
    <w:rsid w:val="007832CB"/>
    <w:rsid w:val="00783782"/>
    <w:rsid w:val="00784012"/>
    <w:rsid w:val="00784855"/>
    <w:rsid w:val="0078662A"/>
    <w:rsid w:val="00787485"/>
    <w:rsid w:val="00787B6E"/>
    <w:rsid w:val="00790412"/>
    <w:rsid w:val="0079073D"/>
    <w:rsid w:val="00794355"/>
    <w:rsid w:val="0079438C"/>
    <w:rsid w:val="00794435"/>
    <w:rsid w:val="00794EFB"/>
    <w:rsid w:val="00796A98"/>
    <w:rsid w:val="00797442"/>
    <w:rsid w:val="007A0776"/>
    <w:rsid w:val="007A084F"/>
    <w:rsid w:val="007A25A6"/>
    <w:rsid w:val="007A576A"/>
    <w:rsid w:val="007A6624"/>
    <w:rsid w:val="007A7A52"/>
    <w:rsid w:val="007B05E4"/>
    <w:rsid w:val="007B0AB8"/>
    <w:rsid w:val="007B22BD"/>
    <w:rsid w:val="007B2658"/>
    <w:rsid w:val="007B308E"/>
    <w:rsid w:val="007B357D"/>
    <w:rsid w:val="007B41AA"/>
    <w:rsid w:val="007B4963"/>
    <w:rsid w:val="007B5904"/>
    <w:rsid w:val="007B6A39"/>
    <w:rsid w:val="007B6ECD"/>
    <w:rsid w:val="007B7524"/>
    <w:rsid w:val="007B7C60"/>
    <w:rsid w:val="007C05FF"/>
    <w:rsid w:val="007C0A4D"/>
    <w:rsid w:val="007C1411"/>
    <w:rsid w:val="007C3909"/>
    <w:rsid w:val="007C4097"/>
    <w:rsid w:val="007C4147"/>
    <w:rsid w:val="007C4BE9"/>
    <w:rsid w:val="007C5526"/>
    <w:rsid w:val="007C6316"/>
    <w:rsid w:val="007C6F3B"/>
    <w:rsid w:val="007C6F62"/>
    <w:rsid w:val="007C780C"/>
    <w:rsid w:val="007D23BC"/>
    <w:rsid w:val="007D25FD"/>
    <w:rsid w:val="007D3AF5"/>
    <w:rsid w:val="007D4C35"/>
    <w:rsid w:val="007D5CDD"/>
    <w:rsid w:val="007D6EAE"/>
    <w:rsid w:val="007D6FD7"/>
    <w:rsid w:val="007D7865"/>
    <w:rsid w:val="007E0D7E"/>
    <w:rsid w:val="007E0E76"/>
    <w:rsid w:val="007E17F4"/>
    <w:rsid w:val="007E1817"/>
    <w:rsid w:val="007E2032"/>
    <w:rsid w:val="007E230C"/>
    <w:rsid w:val="007E390B"/>
    <w:rsid w:val="007E5633"/>
    <w:rsid w:val="007E6649"/>
    <w:rsid w:val="007E66B3"/>
    <w:rsid w:val="007E6C63"/>
    <w:rsid w:val="007E6D5D"/>
    <w:rsid w:val="007E72D4"/>
    <w:rsid w:val="007E7889"/>
    <w:rsid w:val="007E7E26"/>
    <w:rsid w:val="007F2FD1"/>
    <w:rsid w:val="007F3958"/>
    <w:rsid w:val="007F41F6"/>
    <w:rsid w:val="007F57F0"/>
    <w:rsid w:val="007F5D11"/>
    <w:rsid w:val="007F6455"/>
    <w:rsid w:val="007F776A"/>
    <w:rsid w:val="007F78D0"/>
    <w:rsid w:val="008006BC"/>
    <w:rsid w:val="0080130D"/>
    <w:rsid w:val="00802010"/>
    <w:rsid w:val="00803B10"/>
    <w:rsid w:val="00804414"/>
    <w:rsid w:val="00807C10"/>
    <w:rsid w:val="008101C6"/>
    <w:rsid w:val="00810D8F"/>
    <w:rsid w:val="00811831"/>
    <w:rsid w:val="00813423"/>
    <w:rsid w:val="00813FBD"/>
    <w:rsid w:val="008144EC"/>
    <w:rsid w:val="00815350"/>
    <w:rsid w:val="00816F07"/>
    <w:rsid w:val="008179F5"/>
    <w:rsid w:val="0082065E"/>
    <w:rsid w:val="008210D8"/>
    <w:rsid w:val="0082123C"/>
    <w:rsid w:val="008215B8"/>
    <w:rsid w:val="00824BB8"/>
    <w:rsid w:val="008278C7"/>
    <w:rsid w:val="008279B5"/>
    <w:rsid w:val="00830962"/>
    <w:rsid w:val="0083183E"/>
    <w:rsid w:val="0083206F"/>
    <w:rsid w:val="008341F0"/>
    <w:rsid w:val="00835166"/>
    <w:rsid w:val="008375A1"/>
    <w:rsid w:val="00837933"/>
    <w:rsid w:val="00837979"/>
    <w:rsid w:val="00841353"/>
    <w:rsid w:val="00841CB9"/>
    <w:rsid w:val="00842021"/>
    <w:rsid w:val="008429C4"/>
    <w:rsid w:val="008430E5"/>
    <w:rsid w:val="008435B5"/>
    <w:rsid w:val="008438A4"/>
    <w:rsid w:val="00843B14"/>
    <w:rsid w:val="008441A0"/>
    <w:rsid w:val="00845177"/>
    <w:rsid w:val="0084540C"/>
    <w:rsid w:val="00845471"/>
    <w:rsid w:val="00845CB7"/>
    <w:rsid w:val="00850DAF"/>
    <w:rsid w:val="0085165B"/>
    <w:rsid w:val="00851DB9"/>
    <w:rsid w:val="00851F2E"/>
    <w:rsid w:val="00852433"/>
    <w:rsid w:val="00852B81"/>
    <w:rsid w:val="00852B98"/>
    <w:rsid w:val="0085300B"/>
    <w:rsid w:val="00854735"/>
    <w:rsid w:val="008554DD"/>
    <w:rsid w:val="0085595F"/>
    <w:rsid w:val="00855AEF"/>
    <w:rsid w:val="00855BF3"/>
    <w:rsid w:val="00856B7E"/>
    <w:rsid w:val="008572E9"/>
    <w:rsid w:val="00857E84"/>
    <w:rsid w:val="0086097F"/>
    <w:rsid w:val="00860A31"/>
    <w:rsid w:val="008625B2"/>
    <w:rsid w:val="00865732"/>
    <w:rsid w:val="00865B19"/>
    <w:rsid w:val="00866748"/>
    <w:rsid w:val="00866C12"/>
    <w:rsid w:val="00867C65"/>
    <w:rsid w:val="0087095C"/>
    <w:rsid w:val="00871958"/>
    <w:rsid w:val="00872AF4"/>
    <w:rsid w:val="00872DFF"/>
    <w:rsid w:val="00875BCB"/>
    <w:rsid w:val="00876693"/>
    <w:rsid w:val="00877189"/>
    <w:rsid w:val="0087795F"/>
    <w:rsid w:val="0088123F"/>
    <w:rsid w:val="00881861"/>
    <w:rsid w:val="00882045"/>
    <w:rsid w:val="008823DB"/>
    <w:rsid w:val="00883EE7"/>
    <w:rsid w:val="008851B8"/>
    <w:rsid w:val="00887B6C"/>
    <w:rsid w:val="00887DE2"/>
    <w:rsid w:val="00892AB7"/>
    <w:rsid w:val="00893FEE"/>
    <w:rsid w:val="008957D4"/>
    <w:rsid w:val="0089695D"/>
    <w:rsid w:val="0089699F"/>
    <w:rsid w:val="008A0B5F"/>
    <w:rsid w:val="008A14A0"/>
    <w:rsid w:val="008A15E4"/>
    <w:rsid w:val="008A1D7A"/>
    <w:rsid w:val="008A2EEE"/>
    <w:rsid w:val="008A3EA4"/>
    <w:rsid w:val="008A4207"/>
    <w:rsid w:val="008A64EF"/>
    <w:rsid w:val="008B00AE"/>
    <w:rsid w:val="008B17C7"/>
    <w:rsid w:val="008B40CB"/>
    <w:rsid w:val="008B4988"/>
    <w:rsid w:val="008B4CDF"/>
    <w:rsid w:val="008C17A7"/>
    <w:rsid w:val="008C451C"/>
    <w:rsid w:val="008C4A36"/>
    <w:rsid w:val="008C4CEA"/>
    <w:rsid w:val="008C6536"/>
    <w:rsid w:val="008D0760"/>
    <w:rsid w:val="008D18BB"/>
    <w:rsid w:val="008D2A3E"/>
    <w:rsid w:val="008D4618"/>
    <w:rsid w:val="008D638D"/>
    <w:rsid w:val="008D691C"/>
    <w:rsid w:val="008D7AED"/>
    <w:rsid w:val="008E0C10"/>
    <w:rsid w:val="008E28C4"/>
    <w:rsid w:val="008E3622"/>
    <w:rsid w:val="008E557E"/>
    <w:rsid w:val="008E6CB1"/>
    <w:rsid w:val="008E6E7A"/>
    <w:rsid w:val="008F07A0"/>
    <w:rsid w:val="008F1DE2"/>
    <w:rsid w:val="008F2029"/>
    <w:rsid w:val="008F38D3"/>
    <w:rsid w:val="008F4717"/>
    <w:rsid w:val="008F627B"/>
    <w:rsid w:val="008F6549"/>
    <w:rsid w:val="008F67DA"/>
    <w:rsid w:val="00900DFE"/>
    <w:rsid w:val="00901A56"/>
    <w:rsid w:val="00902132"/>
    <w:rsid w:val="00902529"/>
    <w:rsid w:val="00902B65"/>
    <w:rsid w:val="00902C8E"/>
    <w:rsid w:val="00903A2A"/>
    <w:rsid w:val="009041E4"/>
    <w:rsid w:val="009042B9"/>
    <w:rsid w:val="009058EA"/>
    <w:rsid w:val="00905C70"/>
    <w:rsid w:val="009070C4"/>
    <w:rsid w:val="00911E32"/>
    <w:rsid w:val="009120A0"/>
    <w:rsid w:val="00912156"/>
    <w:rsid w:val="009122F6"/>
    <w:rsid w:val="009124F1"/>
    <w:rsid w:val="0091347D"/>
    <w:rsid w:val="009143BC"/>
    <w:rsid w:val="00915DB4"/>
    <w:rsid w:val="009166AB"/>
    <w:rsid w:val="00917779"/>
    <w:rsid w:val="009177ED"/>
    <w:rsid w:val="00917E3C"/>
    <w:rsid w:val="00920164"/>
    <w:rsid w:val="009208DC"/>
    <w:rsid w:val="00920F43"/>
    <w:rsid w:val="0092215D"/>
    <w:rsid w:val="00922571"/>
    <w:rsid w:val="00924662"/>
    <w:rsid w:val="0092499B"/>
    <w:rsid w:val="00924AB7"/>
    <w:rsid w:val="00926C21"/>
    <w:rsid w:val="0093133B"/>
    <w:rsid w:val="00931625"/>
    <w:rsid w:val="009334CF"/>
    <w:rsid w:val="00933CC2"/>
    <w:rsid w:val="00934503"/>
    <w:rsid w:val="00934797"/>
    <w:rsid w:val="0093679D"/>
    <w:rsid w:val="00936A36"/>
    <w:rsid w:val="00937184"/>
    <w:rsid w:val="00937AE0"/>
    <w:rsid w:val="00940664"/>
    <w:rsid w:val="00941343"/>
    <w:rsid w:val="00944C37"/>
    <w:rsid w:val="00946676"/>
    <w:rsid w:val="0094673D"/>
    <w:rsid w:val="009467F6"/>
    <w:rsid w:val="00946CDB"/>
    <w:rsid w:val="00946DB7"/>
    <w:rsid w:val="009473E6"/>
    <w:rsid w:val="00947DD2"/>
    <w:rsid w:val="0095028C"/>
    <w:rsid w:val="00951446"/>
    <w:rsid w:val="00953D53"/>
    <w:rsid w:val="00953D5E"/>
    <w:rsid w:val="00954638"/>
    <w:rsid w:val="00955721"/>
    <w:rsid w:val="00955808"/>
    <w:rsid w:val="00957774"/>
    <w:rsid w:val="009616ED"/>
    <w:rsid w:val="00962332"/>
    <w:rsid w:val="00962775"/>
    <w:rsid w:val="0096354E"/>
    <w:rsid w:val="0096468A"/>
    <w:rsid w:val="00965DB2"/>
    <w:rsid w:val="0096635B"/>
    <w:rsid w:val="009670B1"/>
    <w:rsid w:val="00967B0D"/>
    <w:rsid w:val="00967F0E"/>
    <w:rsid w:val="009702B0"/>
    <w:rsid w:val="00971193"/>
    <w:rsid w:val="009719E3"/>
    <w:rsid w:val="009722E2"/>
    <w:rsid w:val="009734DC"/>
    <w:rsid w:val="009737AA"/>
    <w:rsid w:val="009743EC"/>
    <w:rsid w:val="00975280"/>
    <w:rsid w:val="009763B6"/>
    <w:rsid w:val="00976B02"/>
    <w:rsid w:val="00980168"/>
    <w:rsid w:val="009805DA"/>
    <w:rsid w:val="00980609"/>
    <w:rsid w:val="0098211C"/>
    <w:rsid w:val="00983FAD"/>
    <w:rsid w:val="00984FAF"/>
    <w:rsid w:val="00985A00"/>
    <w:rsid w:val="00985AB1"/>
    <w:rsid w:val="00985C1C"/>
    <w:rsid w:val="00985C49"/>
    <w:rsid w:val="009877EB"/>
    <w:rsid w:val="00987814"/>
    <w:rsid w:val="0098796F"/>
    <w:rsid w:val="00990CE1"/>
    <w:rsid w:val="00993096"/>
    <w:rsid w:val="00993319"/>
    <w:rsid w:val="0099405E"/>
    <w:rsid w:val="0099446F"/>
    <w:rsid w:val="00995E16"/>
    <w:rsid w:val="009A241A"/>
    <w:rsid w:val="009A253D"/>
    <w:rsid w:val="009A2DAC"/>
    <w:rsid w:val="009A3555"/>
    <w:rsid w:val="009A4AC0"/>
    <w:rsid w:val="009A6CD2"/>
    <w:rsid w:val="009A6EA2"/>
    <w:rsid w:val="009A7B51"/>
    <w:rsid w:val="009A7BCE"/>
    <w:rsid w:val="009B1DA0"/>
    <w:rsid w:val="009B31EE"/>
    <w:rsid w:val="009B403B"/>
    <w:rsid w:val="009B40A7"/>
    <w:rsid w:val="009B6DD7"/>
    <w:rsid w:val="009B6E5B"/>
    <w:rsid w:val="009B6F18"/>
    <w:rsid w:val="009C29EF"/>
    <w:rsid w:val="009C7FCB"/>
    <w:rsid w:val="009D1ABF"/>
    <w:rsid w:val="009D354A"/>
    <w:rsid w:val="009D3FD3"/>
    <w:rsid w:val="009D5CB8"/>
    <w:rsid w:val="009D6A38"/>
    <w:rsid w:val="009E0214"/>
    <w:rsid w:val="009E17A0"/>
    <w:rsid w:val="009E2CF6"/>
    <w:rsid w:val="009E3A03"/>
    <w:rsid w:val="009E427C"/>
    <w:rsid w:val="009E62E8"/>
    <w:rsid w:val="009E64F5"/>
    <w:rsid w:val="009E746A"/>
    <w:rsid w:val="009E77A4"/>
    <w:rsid w:val="009F08E2"/>
    <w:rsid w:val="009F0C98"/>
    <w:rsid w:val="009F1278"/>
    <w:rsid w:val="009F163C"/>
    <w:rsid w:val="009F1B17"/>
    <w:rsid w:val="009F1F64"/>
    <w:rsid w:val="009F2628"/>
    <w:rsid w:val="009F3108"/>
    <w:rsid w:val="009F4526"/>
    <w:rsid w:val="009F4CFD"/>
    <w:rsid w:val="009F569D"/>
    <w:rsid w:val="009F595B"/>
    <w:rsid w:val="009F7DE6"/>
    <w:rsid w:val="00A004A6"/>
    <w:rsid w:val="00A00F39"/>
    <w:rsid w:val="00A01FF2"/>
    <w:rsid w:val="00A02E51"/>
    <w:rsid w:val="00A04657"/>
    <w:rsid w:val="00A051D9"/>
    <w:rsid w:val="00A0530E"/>
    <w:rsid w:val="00A053D0"/>
    <w:rsid w:val="00A054AA"/>
    <w:rsid w:val="00A05DA5"/>
    <w:rsid w:val="00A060F3"/>
    <w:rsid w:val="00A066AE"/>
    <w:rsid w:val="00A06C91"/>
    <w:rsid w:val="00A11573"/>
    <w:rsid w:val="00A11E40"/>
    <w:rsid w:val="00A12513"/>
    <w:rsid w:val="00A12C34"/>
    <w:rsid w:val="00A12EFF"/>
    <w:rsid w:val="00A1466F"/>
    <w:rsid w:val="00A175D6"/>
    <w:rsid w:val="00A17D2F"/>
    <w:rsid w:val="00A21AD3"/>
    <w:rsid w:val="00A2324E"/>
    <w:rsid w:val="00A24231"/>
    <w:rsid w:val="00A256D3"/>
    <w:rsid w:val="00A25D0D"/>
    <w:rsid w:val="00A27665"/>
    <w:rsid w:val="00A27E8C"/>
    <w:rsid w:val="00A3024C"/>
    <w:rsid w:val="00A34192"/>
    <w:rsid w:val="00A34E38"/>
    <w:rsid w:val="00A3502D"/>
    <w:rsid w:val="00A35AB8"/>
    <w:rsid w:val="00A362D8"/>
    <w:rsid w:val="00A365B6"/>
    <w:rsid w:val="00A36C21"/>
    <w:rsid w:val="00A42255"/>
    <w:rsid w:val="00A42F51"/>
    <w:rsid w:val="00A4427A"/>
    <w:rsid w:val="00A471ED"/>
    <w:rsid w:val="00A47EFD"/>
    <w:rsid w:val="00A51AB6"/>
    <w:rsid w:val="00A5288B"/>
    <w:rsid w:val="00A53FAB"/>
    <w:rsid w:val="00A5402C"/>
    <w:rsid w:val="00A548E9"/>
    <w:rsid w:val="00A56732"/>
    <w:rsid w:val="00A6053D"/>
    <w:rsid w:val="00A63116"/>
    <w:rsid w:val="00A645A7"/>
    <w:rsid w:val="00A646C6"/>
    <w:rsid w:val="00A65522"/>
    <w:rsid w:val="00A666C6"/>
    <w:rsid w:val="00A674D4"/>
    <w:rsid w:val="00A6755B"/>
    <w:rsid w:val="00A70EA8"/>
    <w:rsid w:val="00A711B0"/>
    <w:rsid w:val="00A71302"/>
    <w:rsid w:val="00A718C0"/>
    <w:rsid w:val="00A726CA"/>
    <w:rsid w:val="00A7282D"/>
    <w:rsid w:val="00A7313E"/>
    <w:rsid w:val="00A736BA"/>
    <w:rsid w:val="00A7394B"/>
    <w:rsid w:val="00A767EA"/>
    <w:rsid w:val="00A80259"/>
    <w:rsid w:val="00A81661"/>
    <w:rsid w:val="00A82DF5"/>
    <w:rsid w:val="00A83E9D"/>
    <w:rsid w:val="00A85E00"/>
    <w:rsid w:val="00A86C74"/>
    <w:rsid w:val="00A87F60"/>
    <w:rsid w:val="00A91B07"/>
    <w:rsid w:val="00A920F5"/>
    <w:rsid w:val="00A92BE2"/>
    <w:rsid w:val="00A934B5"/>
    <w:rsid w:val="00A93B75"/>
    <w:rsid w:val="00A94425"/>
    <w:rsid w:val="00A94988"/>
    <w:rsid w:val="00A96870"/>
    <w:rsid w:val="00AA0338"/>
    <w:rsid w:val="00AA122D"/>
    <w:rsid w:val="00AA28DE"/>
    <w:rsid w:val="00AA2F4B"/>
    <w:rsid w:val="00AA3FB9"/>
    <w:rsid w:val="00AA5845"/>
    <w:rsid w:val="00AA67A3"/>
    <w:rsid w:val="00AB01AE"/>
    <w:rsid w:val="00AB099B"/>
    <w:rsid w:val="00AB1F83"/>
    <w:rsid w:val="00AB3172"/>
    <w:rsid w:val="00AB47C3"/>
    <w:rsid w:val="00AB57AA"/>
    <w:rsid w:val="00AB643F"/>
    <w:rsid w:val="00AB721D"/>
    <w:rsid w:val="00AC1299"/>
    <w:rsid w:val="00AC282B"/>
    <w:rsid w:val="00AC37BF"/>
    <w:rsid w:val="00AC3E4B"/>
    <w:rsid w:val="00AC4C36"/>
    <w:rsid w:val="00AC4D7A"/>
    <w:rsid w:val="00AC6564"/>
    <w:rsid w:val="00AC6EC0"/>
    <w:rsid w:val="00AD13F4"/>
    <w:rsid w:val="00AD2BEC"/>
    <w:rsid w:val="00AD2D6A"/>
    <w:rsid w:val="00AD3BB8"/>
    <w:rsid w:val="00AD4D96"/>
    <w:rsid w:val="00AD559A"/>
    <w:rsid w:val="00AD5EE9"/>
    <w:rsid w:val="00AD645A"/>
    <w:rsid w:val="00AE061F"/>
    <w:rsid w:val="00AE08DE"/>
    <w:rsid w:val="00AE15C2"/>
    <w:rsid w:val="00AE3880"/>
    <w:rsid w:val="00AE4C2C"/>
    <w:rsid w:val="00AE52A4"/>
    <w:rsid w:val="00AE5612"/>
    <w:rsid w:val="00AE6475"/>
    <w:rsid w:val="00AE6867"/>
    <w:rsid w:val="00AE6B5E"/>
    <w:rsid w:val="00AE721A"/>
    <w:rsid w:val="00AE7C5D"/>
    <w:rsid w:val="00AF06A2"/>
    <w:rsid w:val="00AF0ED9"/>
    <w:rsid w:val="00AF1BFA"/>
    <w:rsid w:val="00AF29E9"/>
    <w:rsid w:val="00AF45C1"/>
    <w:rsid w:val="00AF4B46"/>
    <w:rsid w:val="00AF519B"/>
    <w:rsid w:val="00AF51FB"/>
    <w:rsid w:val="00AF5D43"/>
    <w:rsid w:val="00AF64EC"/>
    <w:rsid w:val="00AF66CD"/>
    <w:rsid w:val="00AF6751"/>
    <w:rsid w:val="00AF7255"/>
    <w:rsid w:val="00AF7C2E"/>
    <w:rsid w:val="00B02F0A"/>
    <w:rsid w:val="00B04187"/>
    <w:rsid w:val="00B04751"/>
    <w:rsid w:val="00B05280"/>
    <w:rsid w:val="00B05DB3"/>
    <w:rsid w:val="00B07A4D"/>
    <w:rsid w:val="00B07B3F"/>
    <w:rsid w:val="00B100F4"/>
    <w:rsid w:val="00B114DE"/>
    <w:rsid w:val="00B11EC0"/>
    <w:rsid w:val="00B12A75"/>
    <w:rsid w:val="00B13147"/>
    <w:rsid w:val="00B14C72"/>
    <w:rsid w:val="00B154FC"/>
    <w:rsid w:val="00B16A0E"/>
    <w:rsid w:val="00B20AE2"/>
    <w:rsid w:val="00B20E4A"/>
    <w:rsid w:val="00B21F34"/>
    <w:rsid w:val="00B234E4"/>
    <w:rsid w:val="00B23D76"/>
    <w:rsid w:val="00B2454D"/>
    <w:rsid w:val="00B24E35"/>
    <w:rsid w:val="00B25719"/>
    <w:rsid w:val="00B26ADC"/>
    <w:rsid w:val="00B30EA5"/>
    <w:rsid w:val="00B3175D"/>
    <w:rsid w:val="00B31998"/>
    <w:rsid w:val="00B323AC"/>
    <w:rsid w:val="00B3389D"/>
    <w:rsid w:val="00B35138"/>
    <w:rsid w:val="00B35B63"/>
    <w:rsid w:val="00B37A32"/>
    <w:rsid w:val="00B37CDB"/>
    <w:rsid w:val="00B4041E"/>
    <w:rsid w:val="00B4283D"/>
    <w:rsid w:val="00B42C23"/>
    <w:rsid w:val="00B43AD9"/>
    <w:rsid w:val="00B4442D"/>
    <w:rsid w:val="00B45F71"/>
    <w:rsid w:val="00B469BE"/>
    <w:rsid w:val="00B50CD9"/>
    <w:rsid w:val="00B53879"/>
    <w:rsid w:val="00B53B59"/>
    <w:rsid w:val="00B54531"/>
    <w:rsid w:val="00B550E4"/>
    <w:rsid w:val="00B55107"/>
    <w:rsid w:val="00B55432"/>
    <w:rsid w:val="00B55F3B"/>
    <w:rsid w:val="00B56ADA"/>
    <w:rsid w:val="00B57183"/>
    <w:rsid w:val="00B57461"/>
    <w:rsid w:val="00B57865"/>
    <w:rsid w:val="00B57DFF"/>
    <w:rsid w:val="00B614B6"/>
    <w:rsid w:val="00B616C1"/>
    <w:rsid w:val="00B64609"/>
    <w:rsid w:val="00B64F71"/>
    <w:rsid w:val="00B66F9F"/>
    <w:rsid w:val="00B6700C"/>
    <w:rsid w:val="00B67C74"/>
    <w:rsid w:val="00B67F4C"/>
    <w:rsid w:val="00B7029D"/>
    <w:rsid w:val="00B74F20"/>
    <w:rsid w:val="00B74F2A"/>
    <w:rsid w:val="00B75251"/>
    <w:rsid w:val="00B770BB"/>
    <w:rsid w:val="00B77873"/>
    <w:rsid w:val="00B77B87"/>
    <w:rsid w:val="00B814C3"/>
    <w:rsid w:val="00B81B55"/>
    <w:rsid w:val="00B824F4"/>
    <w:rsid w:val="00B82FD8"/>
    <w:rsid w:val="00B86A65"/>
    <w:rsid w:val="00B875C8"/>
    <w:rsid w:val="00B912F4"/>
    <w:rsid w:val="00B91443"/>
    <w:rsid w:val="00B93B60"/>
    <w:rsid w:val="00B94E6F"/>
    <w:rsid w:val="00B94FDC"/>
    <w:rsid w:val="00B95E3F"/>
    <w:rsid w:val="00B965E4"/>
    <w:rsid w:val="00B96E00"/>
    <w:rsid w:val="00BA402C"/>
    <w:rsid w:val="00BA4C5A"/>
    <w:rsid w:val="00BA656F"/>
    <w:rsid w:val="00BA7076"/>
    <w:rsid w:val="00BB08C1"/>
    <w:rsid w:val="00BB08F9"/>
    <w:rsid w:val="00BB2131"/>
    <w:rsid w:val="00BB2A3C"/>
    <w:rsid w:val="00BB33B1"/>
    <w:rsid w:val="00BB3B1D"/>
    <w:rsid w:val="00BB415B"/>
    <w:rsid w:val="00BB42B2"/>
    <w:rsid w:val="00BB598A"/>
    <w:rsid w:val="00BB6634"/>
    <w:rsid w:val="00BB7A13"/>
    <w:rsid w:val="00BC1A7C"/>
    <w:rsid w:val="00BC1A9E"/>
    <w:rsid w:val="00BC1F24"/>
    <w:rsid w:val="00BC2419"/>
    <w:rsid w:val="00BC2ACF"/>
    <w:rsid w:val="00BC2D1C"/>
    <w:rsid w:val="00BC337F"/>
    <w:rsid w:val="00BC50BD"/>
    <w:rsid w:val="00BC6133"/>
    <w:rsid w:val="00BC6205"/>
    <w:rsid w:val="00BC64B1"/>
    <w:rsid w:val="00BC68B5"/>
    <w:rsid w:val="00BC723B"/>
    <w:rsid w:val="00BC7ABF"/>
    <w:rsid w:val="00BD03F9"/>
    <w:rsid w:val="00BD128C"/>
    <w:rsid w:val="00BD24EA"/>
    <w:rsid w:val="00BD2B90"/>
    <w:rsid w:val="00BD310B"/>
    <w:rsid w:val="00BD3841"/>
    <w:rsid w:val="00BD3846"/>
    <w:rsid w:val="00BD38A7"/>
    <w:rsid w:val="00BD4573"/>
    <w:rsid w:val="00BD6412"/>
    <w:rsid w:val="00BD6B38"/>
    <w:rsid w:val="00BD7F60"/>
    <w:rsid w:val="00BE0E4C"/>
    <w:rsid w:val="00BE1663"/>
    <w:rsid w:val="00BE2137"/>
    <w:rsid w:val="00BE25C7"/>
    <w:rsid w:val="00BE2BC6"/>
    <w:rsid w:val="00BE3A10"/>
    <w:rsid w:val="00BE3C0B"/>
    <w:rsid w:val="00BE3CFB"/>
    <w:rsid w:val="00BE4199"/>
    <w:rsid w:val="00BE4AD7"/>
    <w:rsid w:val="00BE5473"/>
    <w:rsid w:val="00BE605C"/>
    <w:rsid w:val="00BE662E"/>
    <w:rsid w:val="00BE74C5"/>
    <w:rsid w:val="00BF02DA"/>
    <w:rsid w:val="00BF09D0"/>
    <w:rsid w:val="00BF0CE0"/>
    <w:rsid w:val="00BF13D4"/>
    <w:rsid w:val="00BF1A47"/>
    <w:rsid w:val="00BF1FC5"/>
    <w:rsid w:val="00BF2936"/>
    <w:rsid w:val="00BF3687"/>
    <w:rsid w:val="00BF3A38"/>
    <w:rsid w:val="00BF4BBB"/>
    <w:rsid w:val="00BF5798"/>
    <w:rsid w:val="00BF5E93"/>
    <w:rsid w:val="00BF66E7"/>
    <w:rsid w:val="00BF691C"/>
    <w:rsid w:val="00BF7F27"/>
    <w:rsid w:val="00C00F05"/>
    <w:rsid w:val="00C03B4E"/>
    <w:rsid w:val="00C03C8D"/>
    <w:rsid w:val="00C03F87"/>
    <w:rsid w:val="00C0422C"/>
    <w:rsid w:val="00C04D13"/>
    <w:rsid w:val="00C052A4"/>
    <w:rsid w:val="00C059B2"/>
    <w:rsid w:val="00C06573"/>
    <w:rsid w:val="00C07027"/>
    <w:rsid w:val="00C07768"/>
    <w:rsid w:val="00C10762"/>
    <w:rsid w:val="00C107C8"/>
    <w:rsid w:val="00C107E7"/>
    <w:rsid w:val="00C10FEB"/>
    <w:rsid w:val="00C1149F"/>
    <w:rsid w:val="00C126BC"/>
    <w:rsid w:val="00C1347A"/>
    <w:rsid w:val="00C1576F"/>
    <w:rsid w:val="00C15A9A"/>
    <w:rsid w:val="00C1649C"/>
    <w:rsid w:val="00C17CDB"/>
    <w:rsid w:val="00C21515"/>
    <w:rsid w:val="00C22195"/>
    <w:rsid w:val="00C2373B"/>
    <w:rsid w:val="00C247B7"/>
    <w:rsid w:val="00C2500C"/>
    <w:rsid w:val="00C25D3E"/>
    <w:rsid w:val="00C25D68"/>
    <w:rsid w:val="00C263D1"/>
    <w:rsid w:val="00C2670F"/>
    <w:rsid w:val="00C26B37"/>
    <w:rsid w:val="00C27167"/>
    <w:rsid w:val="00C31614"/>
    <w:rsid w:val="00C31D96"/>
    <w:rsid w:val="00C32F63"/>
    <w:rsid w:val="00C3347D"/>
    <w:rsid w:val="00C33B9C"/>
    <w:rsid w:val="00C36F9F"/>
    <w:rsid w:val="00C37051"/>
    <w:rsid w:val="00C371F2"/>
    <w:rsid w:val="00C405DC"/>
    <w:rsid w:val="00C40EDF"/>
    <w:rsid w:val="00C41D50"/>
    <w:rsid w:val="00C42FFA"/>
    <w:rsid w:val="00C43693"/>
    <w:rsid w:val="00C4412C"/>
    <w:rsid w:val="00C44F8B"/>
    <w:rsid w:val="00C45262"/>
    <w:rsid w:val="00C455AD"/>
    <w:rsid w:val="00C46144"/>
    <w:rsid w:val="00C46E20"/>
    <w:rsid w:val="00C4775A"/>
    <w:rsid w:val="00C47DC3"/>
    <w:rsid w:val="00C50D6E"/>
    <w:rsid w:val="00C534A0"/>
    <w:rsid w:val="00C535E1"/>
    <w:rsid w:val="00C53BD9"/>
    <w:rsid w:val="00C54BEB"/>
    <w:rsid w:val="00C55DAC"/>
    <w:rsid w:val="00C5602A"/>
    <w:rsid w:val="00C5745E"/>
    <w:rsid w:val="00C606A6"/>
    <w:rsid w:val="00C60B73"/>
    <w:rsid w:val="00C60D11"/>
    <w:rsid w:val="00C61C26"/>
    <w:rsid w:val="00C62442"/>
    <w:rsid w:val="00C6249F"/>
    <w:rsid w:val="00C62B10"/>
    <w:rsid w:val="00C62C4E"/>
    <w:rsid w:val="00C63F73"/>
    <w:rsid w:val="00C63FD1"/>
    <w:rsid w:val="00C658DF"/>
    <w:rsid w:val="00C65ADB"/>
    <w:rsid w:val="00C7012E"/>
    <w:rsid w:val="00C7030F"/>
    <w:rsid w:val="00C7089E"/>
    <w:rsid w:val="00C70EFC"/>
    <w:rsid w:val="00C71858"/>
    <w:rsid w:val="00C7281B"/>
    <w:rsid w:val="00C73181"/>
    <w:rsid w:val="00C74B9B"/>
    <w:rsid w:val="00C74E3D"/>
    <w:rsid w:val="00C752C8"/>
    <w:rsid w:val="00C7658E"/>
    <w:rsid w:val="00C7660A"/>
    <w:rsid w:val="00C77586"/>
    <w:rsid w:val="00C86BF4"/>
    <w:rsid w:val="00C8721B"/>
    <w:rsid w:val="00C875A9"/>
    <w:rsid w:val="00C9085E"/>
    <w:rsid w:val="00C9136C"/>
    <w:rsid w:val="00C913E9"/>
    <w:rsid w:val="00C92ACE"/>
    <w:rsid w:val="00C93717"/>
    <w:rsid w:val="00C93929"/>
    <w:rsid w:val="00C9426A"/>
    <w:rsid w:val="00C946A9"/>
    <w:rsid w:val="00C94C04"/>
    <w:rsid w:val="00C94EDE"/>
    <w:rsid w:val="00CA098B"/>
    <w:rsid w:val="00CA0E0D"/>
    <w:rsid w:val="00CA1390"/>
    <w:rsid w:val="00CA197B"/>
    <w:rsid w:val="00CA1B9C"/>
    <w:rsid w:val="00CA3A97"/>
    <w:rsid w:val="00CA3BD4"/>
    <w:rsid w:val="00CA3DC7"/>
    <w:rsid w:val="00CA4045"/>
    <w:rsid w:val="00CA5A79"/>
    <w:rsid w:val="00CA6AAC"/>
    <w:rsid w:val="00CA7806"/>
    <w:rsid w:val="00CB008E"/>
    <w:rsid w:val="00CB15DC"/>
    <w:rsid w:val="00CB1B29"/>
    <w:rsid w:val="00CB1E0A"/>
    <w:rsid w:val="00CB2274"/>
    <w:rsid w:val="00CB231C"/>
    <w:rsid w:val="00CB3154"/>
    <w:rsid w:val="00CB43FC"/>
    <w:rsid w:val="00CB5FA2"/>
    <w:rsid w:val="00CB6089"/>
    <w:rsid w:val="00CB66B6"/>
    <w:rsid w:val="00CB6923"/>
    <w:rsid w:val="00CC1C30"/>
    <w:rsid w:val="00CC227F"/>
    <w:rsid w:val="00CC2994"/>
    <w:rsid w:val="00CC3878"/>
    <w:rsid w:val="00CC41B8"/>
    <w:rsid w:val="00CC5539"/>
    <w:rsid w:val="00CD2C0C"/>
    <w:rsid w:val="00CD305B"/>
    <w:rsid w:val="00CD44F9"/>
    <w:rsid w:val="00CD6025"/>
    <w:rsid w:val="00CD63C0"/>
    <w:rsid w:val="00CD6B1A"/>
    <w:rsid w:val="00CD7395"/>
    <w:rsid w:val="00CD76A3"/>
    <w:rsid w:val="00CE1391"/>
    <w:rsid w:val="00CE151E"/>
    <w:rsid w:val="00CE160E"/>
    <w:rsid w:val="00CE1B25"/>
    <w:rsid w:val="00CE2F06"/>
    <w:rsid w:val="00CE3E51"/>
    <w:rsid w:val="00CE4641"/>
    <w:rsid w:val="00CE6167"/>
    <w:rsid w:val="00CE62D5"/>
    <w:rsid w:val="00CE77C7"/>
    <w:rsid w:val="00CF34B8"/>
    <w:rsid w:val="00CF384D"/>
    <w:rsid w:val="00CF3880"/>
    <w:rsid w:val="00CF410E"/>
    <w:rsid w:val="00CF4347"/>
    <w:rsid w:val="00CF4520"/>
    <w:rsid w:val="00CF4ABD"/>
    <w:rsid w:val="00CF5B47"/>
    <w:rsid w:val="00CF5C96"/>
    <w:rsid w:val="00CF5D97"/>
    <w:rsid w:val="00CF6736"/>
    <w:rsid w:val="00CF7030"/>
    <w:rsid w:val="00CF7949"/>
    <w:rsid w:val="00D02161"/>
    <w:rsid w:val="00D03023"/>
    <w:rsid w:val="00D036FB"/>
    <w:rsid w:val="00D03A37"/>
    <w:rsid w:val="00D0449E"/>
    <w:rsid w:val="00D04CED"/>
    <w:rsid w:val="00D04DB6"/>
    <w:rsid w:val="00D0632F"/>
    <w:rsid w:val="00D103A1"/>
    <w:rsid w:val="00D1272B"/>
    <w:rsid w:val="00D1337E"/>
    <w:rsid w:val="00D1417A"/>
    <w:rsid w:val="00D150F1"/>
    <w:rsid w:val="00D17176"/>
    <w:rsid w:val="00D203E5"/>
    <w:rsid w:val="00D20620"/>
    <w:rsid w:val="00D20ACC"/>
    <w:rsid w:val="00D20D71"/>
    <w:rsid w:val="00D21385"/>
    <w:rsid w:val="00D233BB"/>
    <w:rsid w:val="00D2401B"/>
    <w:rsid w:val="00D240A7"/>
    <w:rsid w:val="00D2437A"/>
    <w:rsid w:val="00D26534"/>
    <w:rsid w:val="00D273B3"/>
    <w:rsid w:val="00D27E20"/>
    <w:rsid w:val="00D30951"/>
    <w:rsid w:val="00D3158F"/>
    <w:rsid w:val="00D336B7"/>
    <w:rsid w:val="00D346B8"/>
    <w:rsid w:val="00D34CFA"/>
    <w:rsid w:val="00D351B3"/>
    <w:rsid w:val="00D408EA"/>
    <w:rsid w:val="00D4149A"/>
    <w:rsid w:val="00D41A6F"/>
    <w:rsid w:val="00D41C04"/>
    <w:rsid w:val="00D43C40"/>
    <w:rsid w:val="00D44871"/>
    <w:rsid w:val="00D45694"/>
    <w:rsid w:val="00D45C24"/>
    <w:rsid w:val="00D46496"/>
    <w:rsid w:val="00D46C9B"/>
    <w:rsid w:val="00D50ACC"/>
    <w:rsid w:val="00D51FC5"/>
    <w:rsid w:val="00D52582"/>
    <w:rsid w:val="00D540F3"/>
    <w:rsid w:val="00D54C73"/>
    <w:rsid w:val="00D5575B"/>
    <w:rsid w:val="00D55B12"/>
    <w:rsid w:val="00D56789"/>
    <w:rsid w:val="00D6020E"/>
    <w:rsid w:val="00D62441"/>
    <w:rsid w:val="00D62E84"/>
    <w:rsid w:val="00D631FD"/>
    <w:rsid w:val="00D637C0"/>
    <w:rsid w:val="00D65E7F"/>
    <w:rsid w:val="00D65EE4"/>
    <w:rsid w:val="00D66CC8"/>
    <w:rsid w:val="00D705E2"/>
    <w:rsid w:val="00D72A08"/>
    <w:rsid w:val="00D73BC1"/>
    <w:rsid w:val="00D7595C"/>
    <w:rsid w:val="00D76A09"/>
    <w:rsid w:val="00D770E9"/>
    <w:rsid w:val="00D778BD"/>
    <w:rsid w:val="00D77D80"/>
    <w:rsid w:val="00D80847"/>
    <w:rsid w:val="00D827AA"/>
    <w:rsid w:val="00D839CB"/>
    <w:rsid w:val="00D83B5B"/>
    <w:rsid w:val="00D847A2"/>
    <w:rsid w:val="00D847FB"/>
    <w:rsid w:val="00D849AA"/>
    <w:rsid w:val="00D85216"/>
    <w:rsid w:val="00D86AD5"/>
    <w:rsid w:val="00D87153"/>
    <w:rsid w:val="00D8716F"/>
    <w:rsid w:val="00D87B76"/>
    <w:rsid w:val="00D91F1E"/>
    <w:rsid w:val="00D91F27"/>
    <w:rsid w:val="00D92824"/>
    <w:rsid w:val="00D973DA"/>
    <w:rsid w:val="00D976AC"/>
    <w:rsid w:val="00DA03CD"/>
    <w:rsid w:val="00DA0A72"/>
    <w:rsid w:val="00DA1130"/>
    <w:rsid w:val="00DA1D83"/>
    <w:rsid w:val="00DA44C7"/>
    <w:rsid w:val="00DA4B5B"/>
    <w:rsid w:val="00DA52B0"/>
    <w:rsid w:val="00DA5833"/>
    <w:rsid w:val="00DA6786"/>
    <w:rsid w:val="00DA7564"/>
    <w:rsid w:val="00DA7784"/>
    <w:rsid w:val="00DB0CCB"/>
    <w:rsid w:val="00DB135D"/>
    <w:rsid w:val="00DB22EB"/>
    <w:rsid w:val="00DB2AED"/>
    <w:rsid w:val="00DB2B5A"/>
    <w:rsid w:val="00DB357D"/>
    <w:rsid w:val="00DB4253"/>
    <w:rsid w:val="00DB54F7"/>
    <w:rsid w:val="00DB66C8"/>
    <w:rsid w:val="00DB688C"/>
    <w:rsid w:val="00DB7E60"/>
    <w:rsid w:val="00DC173C"/>
    <w:rsid w:val="00DC419A"/>
    <w:rsid w:val="00DC5197"/>
    <w:rsid w:val="00DC53AC"/>
    <w:rsid w:val="00DC557B"/>
    <w:rsid w:val="00DC6284"/>
    <w:rsid w:val="00DC65B2"/>
    <w:rsid w:val="00DC74CB"/>
    <w:rsid w:val="00DC7503"/>
    <w:rsid w:val="00DD1B7A"/>
    <w:rsid w:val="00DD26CE"/>
    <w:rsid w:val="00DD2CEA"/>
    <w:rsid w:val="00DD388F"/>
    <w:rsid w:val="00DD3D77"/>
    <w:rsid w:val="00DD40F6"/>
    <w:rsid w:val="00DD4254"/>
    <w:rsid w:val="00DD6D02"/>
    <w:rsid w:val="00DE07B9"/>
    <w:rsid w:val="00DE2226"/>
    <w:rsid w:val="00DE272E"/>
    <w:rsid w:val="00DE4CEC"/>
    <w:rsid w:val="00DE4D17"/>
    <w:rsid w:val="00DE7193"/>
    <w:rsid w:val="00DE7B30"/>
    <w:rsid w:val="00DF096E"/>
    <w:rsid w:val="00DF54CE"/>
    <w:rsid w:val="00DF63F5"/>
    <w:rsid w:val="00DF64AA"/>
    <w:rsid w:val="00DF65A0"/>
    <w:rsid w:val="00DF784D"/>
    <w:rsid w:val="00DF7EA9"/>
    <w:rsid w:val="00E00755"/>
    <w:rsid w:val="00E013F7"/>
    <w:rsid w:val="00E0224A"/>
    <w:rsid w:val="00E02EBF"/>
    <w:rsid w:val="00E040FE"/>
    <w:rsid w:val="00E04EC3"/>
    <w:rsid w:val="00E0586C"/>
    <w:rsid w:val="00E073EE"/>
    <w:rsid w:val="00E0752B"/>
    <w:rsid w:val="00E104D0"/>
    <w:rsid w:val="00E10B98"/>
    <w:rsid w:val="00E10CE7"/>
    <w:rsid w:val="00E10CF4"/>
    <w:rsid w:val="00E10EF7"/>
    <w:rsid w:val="00E113FA"/>
    <w:rsid w:val="00E11786"/>
    <w:rsid w:val="00E11840"/>
    <w:rsid w:val="00E11CDF"/>
    <w:rsid w:val="00E11F9A"/>
    <w:rsid w:val="00E1296F"/>
    <w:rsid w:val="00E132F5"/>
    <w:rsid w:val="00E1452E"/>
    <w:rsid w:val="00E14648"/>
    <w:rsid w:val="00E147C0"/>
    <w:rsid w:val="00E14928"/>
    <w:rsid w:val="00E152EB"/>
    <w:rsid w:val="00E15328"/>
    <w:rsid w:val="00E16505"/>
    <w:rsid w:val="00E16946"/>
    <w:rsid w:val="00E2024E"/>
    <w:rsid w:val="00E20ACC"/>
    <w:rsid w:val="00E21955"/>
    <w:rsid w:val="00E21D02"/>
    <w:rsid w:val="00E227AE"/>
    <w:rsid w:val="00E24764"/>
    <w:rsid w:val="00E24F25"/>
    <w:rsid w:val="00E25778"/>
    <w:rsid w:val="00E2615F"/>
    <w:rsid w:val="00E2633C"/>
    <w:rsid w:val="00E301A5"/>
    <w:rsid w:val="00E30C60"/>
    <w:rsid w:val="00E30DE1"/>
    <w:rsid w:val="00E33C8E"/>
    <w:rsid w:val="00E3448E"/>
    <w:rsid w:val="00E361A6"/>
    <w:rsid w:val="00E374AA"/>
    <w:rsid w:val="00E375C4"/>
    <w:rsid w:val="00E3766D"/>
    <w:rsid w:val="00E402E0"/>
    <w:rsid w:val="00E405A7"/>
    <w:rsid w:val="00E409BB"/>
    <w:rsid w:val="00E40AED"/>
    <w:rsid w:val="00E41B5C"/>
    <w:rsid w:val="00E424CF"/>
    <w:rsid w:val="00E42F13"/>
    <w:rsid w:val="00E42FB4"/>
    <w:rsid w:val="00E44848"/>
    <w:rsid w:val="00E457F7"/>
    <w:rsid w:val="00E45E60"/>
    <w:rsid w:val="00E46079"/>
    <w:rsid w:val="00E46B0B"/>
    <w:rsid w:val="00E46E4B"/>
    <w:rsid w:val="00E47190"/>
    <w:rsid w:val="00E479C9"/>
    <w:rsid w:val="00E50CFB"/>
    <w:rsid w:val="00E516DD"/>
    <w:rsid w:val="00E535AD"/>
    <w:rsid w:val="00E539EF"/>
    <w:rsid w:val="00E53ECD"/>
    <w:rsid w:val="00E5419C"/>
    <w:rsid w:val="00E54776"/>
    <w:rsid w:val="00E54B3E"/>
    <w:rsid w:val="00E55CC8"/>
    <w:rsid w:val="00E56291"/>
    <w:rsid w:val="00E569FE"/>
    <w:rsid w:val="00E60A9D"/>
    <w:rsid w:val="00E6172C"/>
    <w:rsid w:val="00E63E44"/>
    <w:rsid w:val="00E642ED"/>
    <w:rsid w:val="00E654D5"/>
    <w:rsid w:val="00E65B56"/>
    <w:rsid w:val="00E660F8"/>
    <w:rsid w:val="00E67104"/>
    <w:rsid w:val="00E67D65"/>
    <w:rsid w:val="00E7193D"/>
    <w:rsid w:val="00E73069"/>
    <w:rsid w:val="00E7325B"/>
    <w:rsid w:val="00E73826"/>
    <w:rsid w:val="00E74480"/>
    <w:rsid w:val="00E7475F"/>
    <w:rsid w:val="00E75506"/>
    <w:rsid w:val="00E76935"/>
    <w:rsid w:val="00E76C19"/>
    <w:rsid w:val="00E772B5"/>
    <w:rsid w:val="00E77CF8"/>
    <w:rsid w:val="00E8091B"/>
    <w:rsid w:val="00E82A5C"/>
    <w:rsid w:val="00E8306F"/>
    <w:rsid w:val="00E83B9D"/>
    <w:rsid w:val="00E85261"/>
    <w:rsid w:val="00E854CC"/>
    <w:rsid w:val="00E86273"/>
    <w:rsid w:val="00E86482"/>
    <w:rsid w:val="00E86725"/>
    <w:rsid w:val="00E871E9"/>
    <w:rsid w:val="00E87918"/>
    <w:rsid w:val="00E913F1"/>
    <w:rsid w:val="00E92755"/>
    <w:rsid w:val="00E92C3F"/>
    <w:rsid w:val="00E936FA"/>
    <w:rsid w:val="00E940BC"/>
    <w:rsid w:val="00E95230"/>
    <w:rsid w:val="00E954B4"/>
    <w:rsid w:val="00E95A22"/>
    <w:rsid w:val="00E95B47"/>
    <w:rsid w:val="00E97A2D"/>
    <w:rsid w:val="00E97AF1"/>
    <w:rsid w:val="00EA09E8"/>
    <w:rsid w:val="00EA1FD6"/>
    <w:rsid w:val="00EA22F5"/>
    <w:rsid w:val="00EA2D1A"/>
    <w:rsid w:val="00EA36C9"/>
    <w:rsid w:val="00EA4C0F"/>
    <w:rsid w:val="00EA54EF"/>
    <w:rsid w:val="00EA576E"/>
    <w:rsid w:val="00EA6C4B"/>
    <w:rsid w:val="00EA7266"/>
    <w:rsid w:val="00EB0198"/>
    <w:rsid w:val="00EB0924"/>
    <w:rsid w:val="00EB27C9"/>
    <w:rsid w:val="00EB2C9B"/>
    <w:rsid w:val="00EB31D2"/>
    <w:rsid w:val="00EB41E0"/>
    <w:rsid w:val="00EB47FC"/>
    <w:rsid w:val="00EB4B66"/>
    <w:rsid w:val="00EB4DB4"/>
    <w:rsid w:val="00EB50E0"/>
    <w:rsid w:val="00EB6A11"/>
    <w:rsid w:val="00EB7574"/>
    <w:rsid w:val="00EB7AC3"/>
    <w:rsid w:val="00EC043B"/>
    <w:rsid w:val="00EC126E"/>
    <w:rsid w:val="00EC4B40"/>
    <w:rsid w:val="00EC4FAC"/>
    <w:rsid w:val="00EC7180"/>
    <w:rsid w:val="00EC7791"/>
    <w:rsid w:val="00ED041A"/>
    <w:rsid w:val="00ED05D5"/>
    <w:rsid w:val="00ED11D0"/>
    <w:rsid w:val="00ED1897"/>
    <w:rsid w:val="00ED341E"/>
    <w:rsid w:val="00ED3E1D"/>
    <w:rsid w:val="00ED64A6"/>
    <w:rsid w:val="00ED6AA4"/>
    <w:rsid w:val="00ED6C40"/>
    <w:rsid w:val="00ED734C"/>
    <w:rsid w:val="00ED7944"/>
    <w:rsid w:val="00EE17EA"/>
    <w:rsid w:val="00EE1E4B"/>
    <w:rsid w:val="00EE2C58"/>
    <w:rsid w:val="00EE4690"/>
    <w:rsid w:val="00EE508B"/>
    <w:rsid w:val="00EE6626"/>
    <w:rsid w:val="00EF0091"/>
    <w:rsid w:val="00EF02BD"/>
    <w:rsid w:val="00EF07CD"/>
    <w:rsid w:val="00EF0C94"/>
    <w:rsid w:val="00EF0DD5"/>
    <w:rsid w:val="00EF209D"/>
    <w:rsid w:val="00EF23D8"/>
    <w:rsid w:val="00EF3264"/>
    <w:rsid w:val="00EF32C0"/>
    <w:rsid w:val="00EF4C6F"/>
    <w:rsid w:val="00EF580C"/>
    <w:rsid w:val="00EF713E"/>
    <w:rsid w:val="00F000E5"/>
    <w:rsid w:val="00F00774"/>
    <w:rsid w:val="00F00882"/>
    <w:rsid w:val="00F00B70"/>
    <w:rsid w:val="00F00CE4"/>
    <w:rsid w:val="00F012CB"/>
    <w:rsid w:val="00F01892"/>
    <w:rsid w:val="00F0192D"/>
    <w:rsid w:val="00F04EC4"/>
    <w:rsid w:val="00F0659E"/>
    <w:rsid w:val="00F06CEF"/>
    <w:rsid w:val="00F07055"/>
    <w:rsid w:val="00F07859"/>
    <w:rsid w:val="00F07E3A"/>
    <w:rsid w:val="00F100CE"/>
    <w:rsid w:val="00F1088D"/>
    <w:rsid w:val="00F116CF"/>
    <w:rsid w:val="00F11FE6"/>
    <w:rsid w:val="00F13F86"/>
    <w:rsid w:val="00F141DC"/>
    <w:rsid w:val="00F15057"/>
    <w:rsid w:val="00F158A6"/>
    <w:rsid w:val="00F163A3"/>
    <w:rsid w:val="00F16DC7"/>
    <w:rsid w:val="00F17072"/>
    <w:rsid w:val="00F17FCC"/>
    <w:rsid w:val="00F22703"/>
    <w:rsid w:val="00F228BE"/>
    <w:rsid w:val="00F22D92"/>
    <w:rsid w:val="00F23DD4"/>
    <w:rsid w:val="00F240BF"/>
    <w:rsid w:val="00F24297"/>
    <w:rsid w:val="00F25E77"/>
    <w:rsid w:val="00F26773"/>
    <w:rsid w:val="00F267E7"/>
    <w:rsid w:val="00F26E34"/>
    <w:rsid w:val="00F302DA"/>
    <w:rsid w:val="00F31B42"/>
    <w:rsid w:val="00F31C9C"/>
    <w:rsid w:val="00F32614"/>
    <w:rsid w:val="00F32B1A"/>
    <w:rsid w:val="00F32B53"/>
    <w:rsid w:val="00F33EA7"/>
    <w:rsid w:val="00F35866"/>
    <w:rsid w:val="00F3738C"/>
    <w:rsid w:val="00F401E7"/>
    <w:rsid w:val="00F41F87"/>
    <w:rsid w:val="00F42BD0"/>
    <w:rsid w:val="00F441D4"/>
    <w:rsid w:val="00F45D55"/>
    <w:rsid w:val="00F46C9B"/>
    <w:rsid w:val="00F46CDB"/>
    <w:rsid w:val="00F472B1"/>
    <w:rsid w:val="00F472DD"/>
    <w:rsid w:val="00F51C2A"/>
    <w:rsid w:val="00F548FE"/>
    <w:rsid w:val="00F55B25"/>
    <w:rsid w:val="00F55D33"/>
    <w:rsid w:val="00F55F38"/>
    <w:rsid w:val="00F569B5"/>
    <w:rsid w:val="00F57B7D"/>
    <w:rsid w:val="00F60171"/>
    <w:rsid w:val="00F61119"/>
    <w:rsid w:val="00F61C4A"/>
    <w:rsid w:val="00F62A76"/>
    <w:rsid w:val="00F63448"/>
    <w:rsid w:val="00F636A9"/>
    <w:rsid w:val="00F6583B"/>
    <w:rsid w:val="00F664AC"/>
    <w:rsid w:val="00F66F89"/>
    <w:rsid w:val="00F67216"/>
    <w:rsid w:val="00F67DF2"/>
    <w:rsid w:val="00F7054A"/>
    <w:rsid w:val="00F70BF2"/>
    <w:rsid w:val="00F71907"/>
    <w:rsid w:val="00F726D6"/>
    <w:rsid w:val="00F727DF"/>
    <w:rsid w:val="00F73050"/>
    <w:rsid w:val="00F730E2"/>
    <w:rsid w:val="00F7334E"/>
    <w:rsid w:val="00F73B4C"/>
    <w:rsid w:val="00F741D3"/>
    <w:rsid w:val="00F74472"/>
    <w:rsid w:val="00F74D09"/>
    <w:rsid w:val="00F777F7"/>
    <w:rsid w:val="00F779B0"/>
    <w:rsid w:val="00F8035E"/>
    <w:rsid w:val="00F806E8"/>
    <w:rsid w:val="00F82285"/>
    <w:rsid w:val="00F83521"/>
    <w:rsid w:val="00F84A38"/>
    <w:rsid w:val="00F84D05"/>
    <w:rsid w:val="00F86609"/>
    <w:rsid w:val="00F86FA6"/>
    <w:rsid w:val="00F9025B"/>
    <w:rsid w:val="00F9135B"/>
    <w:rsid w:val="00F933C1"/>
    <w:rsid w:val="00F93A59"/>
    <w:rsid w:val="00F93C48"/>
    <w:rsid w:val="00F943D5"/>
    <w:rsid w:val="00F948AF"/>
    <w:rsid w:val="00F954A3"/>
    <w:rsid w:val="00F96400"/>
    <w:rsid w:val="00F97109"/>
    <w:rsid w:val="00F97444"/>
    <w:rsid w:val="00F97B5D"/>
    <w:rsid w:val="00FA1092"/>
    <w:rsid w:val="00FA1549"/>
    <w:rsid w:val="00FA2CE7"/>
    <w:rsid w:val="00FA4FAB"/>
    <w:rsid w:val="00FA5165"/>
    <w:rsid w:val="00FA51DA"/>
    <w:rsid w:val="00FB00CA"/>
    <w:rsid w:val="00FB00F2"/>
    <w:rsid w:val="00FB029F"/>
    <w:rsid w:val="00FB137D"/>
    <w:rsid w:val="00FB2471"/>
    <w:rsid w:val="00FB2C91"/>
    <w:rsid w:val="00FB31B1"/>
    <w:rsid w:val="00FB4D7B"/>
    <w:rsid w:val="00FB4E3B"/>
    <w:rsid w:val="00FB535E"/>
    <w:rsid w:val="00FB63C7"/>
    <w:rsid w:val="00FB6AE4"/>
    <w:rsid w:val="00FC03AF"/>
    <w:rsid w:val="00FC1055"/>
    <w:rsid w:val="00FC1606"/>
    <w:rsid w:val="00FC160C"/>
    <w:rsid w:val="00FC3255"/>
    <w:rsid w:val="00FC3C26"/>
    <w:rsid w:val="00FC534E"/>
    <w:rsid w:val="00FC64CA"/>
    <w:rsid w:val="00FC650E"/>
    <w:rsid w:val="00FD00F1"/>
    <w:rsid w:val="00FD0345"/>
    <w:rsid w:val="00FD1346"/>
    <w:rsid w:val="00FD285D"/>
    <w:rsid w:val="00FD2D2D"/>
    <w:rsid w:val="00FD4BB8"/>
    <w:rsid w:val="00FE0205"/>
    <w:rsid w:val="00FE1157"/>
    <w:rsid w:val="00FE2687"/>
    <w:rsid w:val="00FE287D"/>
    <w:rsid w:val="00FE3984"/>
    <w:rsid w:val="00FE3FE0"/>
    <w:rsid w:val="00FE40E6"/>
    <w:rsid w:val="00FE6024"/>
    <w:rsid w:val="00FE67EF"/>
    <w:rsid w:val="00FE7B27"/>
    <w:rsid w:val="00FE7E49"/>
    <w:rsid w:val="00FE7F7C"/>
    <w:rsid w:val="00FF0769"/>
    <w:rsid w:val="00FF107D"/>
    <w:rsid w:val="00FF1373"/>
    <w:rsid w:val="00FF1CFF"/>
    <w:rsid w:val="00FF2057"/>
    <w:rsid w:val="00FF3472"/>
    <w:rsid w:val="00FF437C"/>
    <w:rsid w:val="00FF4BAC"/>
    <w:rsid w:val="00FF70B3"/>
    <w:rsid w:val="00FF79D3"/>
    <w:rsid w:val="00FF7BD8"/>
    <w:rsid w:val="00FF7D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c0,#c2c2c0,#9cf,#dbf4f5"/>
    </o:shapedefaults>
    <o:shapelayout v:ext="edit">
      <o:idmap v:ext="edit" data="1"/>
    </o:shapelayout>
  </w:shapeDefaults>
  <w:decimalSymbol w:val=","/>
  <w:listSeparator w:val=","/>
  <w14:docId w14:val="32728D6C"/>
  <w15:docId w15:val="{72B7A427-8497-48D7-8A29-E18033069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8"/>
      <w:szCs w:val="22"/>
    </w:rPr>
  </w:style>
  <w:style w:type="paragraph" w:styleId="Heading1">
    <w:name w:val="heading 1"/>
    <w:basedOn w:val="Normal"/>
    <w:next w:val="Normal"/>
    <w:link w:val="Heading1Char"/>
    <w:uiPriority w:val="9"/>
    <w:qFormat/>
    <w:rsid w:val="00242ECE"/>
    <w:pPr>
      <w:keepNext/>
      <w:keepLines/>
      <w:spacing w:before="24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804414"/>
    <w:pPr>
      <w:keepNext/>
      <w:keepLines/>
      <w:spacing w:before="4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88123F"/>
    <w:pPr>
      <w:keepNext/>
      <w:keepLines/>
      <w:spacing w:before="4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CE6167"/>
    <w:pPr>
      <w:keepNext/>
      <w:keepLines/>
      <w:spacing w:before="40"/>
      <w:outlineLvl w:val="3"/>
    </w:pPr>
    <w:rPr>
      <w:rFonts w:ascii="Calibri Light" w:eastAsia="Times New Roman" w:hAnsi="Calibri Light"/>
      <w:i/>
      <w:iCs/>
      <w:color w:val="2F5496"/>
    </w:rPr>
  </w:style>
  <w:style w:type="paragraph" w:styleId="Heading5">
    <w:name w:val="heading 5"/>
    <w:basedOn w:val="Normal"/>
    <w:link w:val="Heading5Char"/>
    <w:uiPriority w:val="9"/>
    <w:qFormat/>
    <w:rsid w:val="000A2F23"/>
    <w:pPr>
      <w:spacing w:before="100" w:beforeAutospacing="1" w:after="100" w:afterAutospacing="1"/>
      <w:outlineLvl w:val="4"/>
    </w:pPr>
    <w:rPr>
      <w:rFonts w:eastAsia="Times New Roman"/>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tejustify">
    <w:name w:val="rtejustify"/>
    <w:basedOn w:val="Normal"/>
    <w:rsid w:val="007B2658"/>
    <w:pPr>
      <w:spacing w:before="100" w:beforeAutospacing="1" w:after="100" w:afterAutospacing="1"/>
    </w:pPr>
    <w:rPr>
      <w:rFonts w:eastAsia="Times New Roman"/>
      <w:sz w:val="24"/>
      <w:szCs w:val="24"/>
    </w:rPr>
  </w:style>
  <w:style w:type="paragraph" w:customStyle="1" w:styleId="rtecenter">
    <w:name w:val="rtecenter"/>
    <w:basedOn w:val="Normal"/>
    <w:rsid w:val="007B2658"/>
    <w:pPr>
      <w:spacing w:before="100" w:beforeAutospacing="1" w:after="100" w:afterAutospacing="1"/>
    </w:pPr>
    <w:rPr>
      <w:rFonts w:eastAsia="Times New Roman"/>
      <w:sz w:val="24"/>
      <w:szCs w:val="24"/>
    </w:rPr>
  </w:style>
  <w:style w:type="character" w:styleId="Emphasis">
    <w:name w:val="Emphasis"/>
    <w:uiPriority w:val="20"/>
    <w:qFormat/>
    <w:rsid w:val="007B2658"/>
    <w:rPr>
      <w:i/>
      <w:iCs/>
    </w:rPr>
  </w:style>
  <w:style w:type="paragraph" w:styleId="NormalWeb">
    <w:name w:val="Normal (Web)"/>
    <w:basedOn w:val="Normal"/>
    <w:uiPriority w:val="99"/>
    <w:unhideWhenUsed/>
    <w:rsid w:val="00E21955"/>
    <w:pPr>
      <w:spacing w:before="100" w:beforeAutospacing="1" w:after="100" w:afterAutospacing="1"/>
    </w:pPr>
    <w:rPr>
      <w:rFonts w:eastAsia="Times New Roman"/>
      <w:sz w:val="24"/>
      <w:szCs w:val="24"/>
    </w:rPr>
  </w:style>
  <w:style w:type="character" w:styleId="Hyperlink">
    <w:name w:val="Hyperlink"/>
    <w:uiPriority w:val="99"/>
    <w:unhideWhenUsed/>
    <w:rsid w:val="00E21955"/>
    <w:rPr>
      <w:color w:val="0000FF"/>
      <w:u w:val="single"/>
    </w:rPr>
  </w:style>
  <w:style w:type="character" w:styleId="Strong">
    <w:name w:val="Strong"/>
    <w:uiPriority w:val="22"/>
    <w:qFormat/>
    <w:rsid w:val="00B57DFF"/>
    <w:rPr>
      <w:b/>
      <w:bCs/>
    </w:rPr>
  </w:style>
  <w:style w:type="character" w:customStyle="1" w:styleId="Heading5Char">
    <w:name w:val="Heading 5 Char"/>
    <w:link w:val="Heading5"/>
    <w:uiPriority w:val="9"/>
    <w:rsid w:val="000A2F23"/>
    <w:rPr>
      <w:rFonts w:eastAsia="Times New Roman" w:cs="Times New Roman"/>
      <w:b/>
      <w:bCs/>
      <w:sz w:val="20"/>
      <w:szCs w:val="20"/>
    </w:rPr>
  </w:style>
  <w:style w:type="character" w:customStyle="1" w:styleId="asset-title">
    <w:name w:val="asset-title"/>
    <w:basedOn w:val="DefaultParagraphFont"/>
    <w:rsid w:val="00F664AC"/>
  </w:style>
  <w:style w:type="character" w:customStyle="1" w:styleId="text-ngayxam-page">
    <w:name w:val="text-ngayxam-page"/>
    <w:basedOn w:val="DefaultParagraphFont"/>
    <w:rsid w:val="00F664AC"/>
  </w:style>
  <w:style w:type="paragraph" w:styleId="Header">
    <w:name w:val="header"/>
    <w:basedOn w:val="Normal"/>
    <w:link w:val="HeaderChar"/>
    <w:uiPriority w:val="99"/>
    <w:unhideWhenUsed/>
    <w:rsid w:val="00670083"/>
    <w:pPr>
      <w:tabs>
        <w:tab w:val="center" w:pos="4680"/>
        <w:tab w:val="right" w:pos="9360"/>
      </w:tabs>
    </w:pPr>
  </w:style>
  <w:style w:type="character" w:customStyle="1" w:styleId="HeaderChar">
    <w:name w:val="Header Char"/>
    <w:basedOn w:val="DefaultParagraphFont"/>
    <w:link w:val="Header"/>
    <w:uiPriority w:val="99"/>
    <w:rsid w:val="00670083"/>
  </w:style>
  <w:style w:type="paragraph" w:styleId="Footer">
    <w:name w:val="footer"/>
    <w:basedOn w:val="Normal"/>
    <w:link w:val="FooterChar"/>
    <w:uiPriority w:val="99"/>
    <w:unhideWhenUsed/>
    <w:rsid w:val="00670083"/>
    <w:pPr>
      <w:tabs>
        <w:tab w:val="center" w:pos="4680"/>
        <w:tab w:val="right" w:pos="9360"/>
      </w:tabs>
    </w:pPr>
  </w:style>
  <w:style w:type="character" w:customStyle="1" w:styleId="FooterChar">
    <w:name w:val="Footer Char"/>
    <w:basedOn w:val="DefaultParagraphFont"/>
    <w:link w:val="Footer"/>
    <w:uiPriority w:val="99"/>
    <w:rsid w:val="00670083"/>
  </w:style>
  <w:style w:type="character" w:customStyle="1" w:styleId="Heading1Char">
    <w:name w:val="Heading 1 Char"/>
    <w:link w:val="Heading1"/>
    <w:uiPriority w:val="9"/>
    <w:rsid w:val="00242ECE"/>
    <w:rPr>
      <w:rFonts w:ascii="Calibri Light" w:eastAsia="Times New Roman" w:hAnsi="Calibri Light" w:cs="Times New Roman"/>
      <w:color w:val="2F5496"/>
      <w:sz w:val="32"/>
      <w:szCs w:val="32"/>
    </w:rPr>
  </w:style>
  <w:style w:type="character" w:customStyle="1" w:styleId="Heading2Char">
    <w:name w:val="Heading 2 Char"/>
    <w:link w:val="Heading2"/>
    <w:uiPriority w:val="9"/>
    <w:rsid w:val="00804414"/>
    <w:rPr>
      <w:rFonts w:ascii="Calibri Light" w:eastAsia="Times New Roman" w:hAnsi="Calibri Light" w:cs="Times New Roman"/>
      <w:color w:val="2F5496"/>
      <w:sz w:val="26"/>
      <w:szCs w:val="26"/>
    </w:rPr>
  </w:style>
  <w:style w:type="paragraph" w:customStyle="1" w:styleId="sapo">
    <w:name w:val="sapo"/>
    <w:basedOn w:val="Normal"/>
    <w:rsid w:val="00F116CF"/>
    <w:pPr>
      <w:spacing w:before="100" w:beforeAutospacing="1" w:after="100" w:afterAutospacing="1"/>
    </w:pPr>
    <w:rPr>
      <w:rFonts w:eastAsia="Times New Roman"/>
      <w:sz w:val="24"/>
      <w:szCs w:val="24"/>
    </w:rPr>
  </w:style>
  <w:style w:type="character" w:customStyle="1" w:styleId="text">
    <w:name w:val="text"/>
    <w:basedOn w:val="DefaultParagraphFont"/>
    <w:rsid w:val="001E203A"/>
  </w:style>
  <w:style w:type="character" w:customStyle="1" w:styleId="card-send-timesendtime">
    <w:name w:val="card-send-time__sendtime"/>
    <w:basedOn w:val="DefaultParagraphFont"/>
    <w:rsid w:val="001E203A"/>
  </w:style>
  <w:style w:type="character" w:customStyle="1" w:styleId="card-send-status">
    <w:name w:val="card-send-status"/>
    <w:basedOn w:val="DefaultParagraphFont"/>
    <w:rsid w:val="001E203A"/>
  </w:style>
  <w:style w:type="paragraph" w:styleId="ListParagraph">
    <w:name w:val="List Paragraph"/>
    <w:basedOn w:val="Normal"/>
    <w:uiPriority w:val="34"/>
    <w:qFormat/>
    <w:rsid w:val="00557DDE"/>
    <w:pPr>
      <w:spacing w:before="100" w:beforeAutospacing="1" w:after="100" w:afterAutospacing="1"/>
    </w:pPr>
    <w:rPr>
      <w:rFonts w:eastAsia="Times New Roman"/>
      <w:sz w:val="24"/>
      <w:szCs w:val="24"/>
    </w:rPr>
  </w:style>
  <w:style w:type="paragraph" w:customStyle="1" w:styleId="text-change-size">
    <w:name w:val="text-change-size"/>
    <w:basedOn w:val="Normal"/>
    <w:rsid w:val="0088123F"/>
    <w:pPr>
      <w:spacing w:before="100" w:beforeAutospacing="1" w:after="100" w:afterAutospacing="1"/>
    </w:pPr>
    <w:rPr>
      <w:rFonts w:eastAsia="Times New Roman"/>
      <w:sz w:val="24"/>
      <w:szCs w:val="24"/>
    </w:rPr>
  </w:style>
  <w:style w:type="character" w:customStyle="1" w:styleId="Heading3Char">
    <w:name w:val="Heading 3 Char"/>
    <w:link w:val="Heading3"/>
    <w:uiPriority w:val="9"/>
    <w:rsid w:val="0088123F"/>
    <w:rPr>
      <w:rFonts w:ascii="Calibri Light" w:eastAsia="Times New Roman" w:hAnsi="Calibri Light" w:cs="Times New Roman"/>
      <w:color w:val="1F3763"/>
      <w:sz w:val="24"/>
      <w:szCs w:val="24"/>
    </w:rPr>
  </w:style>
  <w:style w:type="paragraph" w:customStyle="1" w:styleId="ilcss0">
    <w:name w:val="_ilcss0_"/>
    <w:basedOn w:val="Normal"/>
    <w:rsid w:val="008E0C10"/>
    <w:pPr>
      <w:spacing w:before="100" w:beforeAutospacing="1" w:after="100" w:afterAutospacing="1"/>
    </w:pPr>
    <w:rPr>
      <w:rFonts w:eastAsia="Times New Roman"/>
      <w:sz w:val="24"/>
      <w:szCs w:val="24"/>
    </w:rPr>
  </w:style>
  <w:style w:type="paragraph" w:customStyle="1" w:styleId="Title1">
    <w:name w:val="Title1"/>
    <w:basedOn w:val="Normal"/>
    <w:rsid w:val="008E0C10"/>
    <w:pPr>
      <w:spacing w:before="100" w:beforeAutospacing="1" w:after="100" w:afterAutospacing="1"/>
    </w:pPr>
    <w:rPr>
      <w:rFonts w:eastAsia="Times New Roman"/>
      <w:sz w:val="24"/>
      <w:szCs w:val="24"/>
    </w:rPr>
  </w:style>
  <w:style w:type="paragraph" w:styleId="NoSpacing">
    <w:name w:val="No Spacing"/>
    <w:link w:val="NoSpacingChar"/>
    <w:uiPriority w:val="1"/>
    <w:qFormat/>
    <w:rsid w:val="00DD40F6"/>
    <w:rPr>
      <w:rFonts w:ascii="Calibri" w:eastAsia="Times New Roman" w:hAnsi="Calibri"/>
      <w:sz w:val="22"/>
      <w:szCs w:val="22"/>
    </w:rPr>
  </w:style>
  <w:style w:type="character" w:customStyle="1" w:styleId="NoSpacingChar">
    <w:name w:val="No Spacing Char"/>
    <w:link w:val="NoSpacing"/>
    <w:uiPriority w:val="1"/>
    <w:rsid w:val="00DD40F6"/>
    <w:rPr>
      <w:rFonts w:ascii="Calibri" w:eastAsia="Times New Roman" w:hAnsi="Calibri"/>
      <w:sz w:val="22"/>
    </w:rPr>
  </w:style>
  <w:style w:type="character" w:customStyle="1" w:styleId="Heading4Char">
    <w:name w:val="Heading 4 Char"/>
    <w:link w:val="Heading4"/>
    <w:uiPriority w:val="9"/>
    <w:rsid w:val="00CE6167"/>
    <w:rPr>
      <w:rFonts w:ascii="Calibri Light" w:eastAsia="Times New Roman" w:hAnsi="Calibri Light" w:cs="Times New Roman"/>
      <w:i/>
      <w:iCs/>
      <w:color w:val="2F5496"/>
    </w:rPr>
  </w:style>
  <w:style w:type="character" w:customStyle="1" w:styleId="fontstyle01">
    <w:name w:val="fontstyle01"/>
    <w:rsid w:val="00EB47FC"/>
    <w:rPr>
      <w:rFonts w:ascii="Times New Roman" w:hAnsi="Times New Roman" w:cs="Times New Roman" w:hint="default"/>
      <w:b w:val="0"/>
      <w:bCs w:val="0"/>
      <w:i w:val="0"/>
      <w:iCs w:val="0"/>
      <w:color w:val="000000"/>
      <w:sz w:val="26"/>
      <w:szCs w:val="26"/>
    </w:rPr>
  </w:style>
  <w:style w:type="character" w:customStyle="1" w:styleId="fontstyle21">
    <w:name w:val="fontstyle21"/>
    <w:rsid w:val="00D847FB"/>
    <w:rPr>
      <w:rFonts w:ascii="Times New Roman" w:hAnsi="Times New Roman" w:cs="Times New Roman" w:hint="default"/>
      <w:b/>
      <w:bCs/>
      <w:i w:val="0"/>
      <w:iCs w:val="0"/>
      <w:color w:val="000000"/>
      <w:sz w:val="26"/>
      <w:szCs w:val="26"/>
    </w:rPr>
  </w:style>
  <w:style w:type="character" w:customStyle="1" w:styleId="fontstyle31">
    <w:name w:val="fontstyle31"/>
    <w:rsid w:val="00B16A0E"/>
    <w:rPr>
      <w:rFonts w:ascii="Times New Roman" w:hAnsi="Times New Roman" w:cs="Times New Roman" w:hint="default"/>
      <w:b w:val="0"/>
      <w:bCs w:val="0"/>
      <w:i w:val="0"/>
      <w:iCs w:val="0"/>
      <w:color w:val="000000"/>
      <w:sz w:val="28"/>
      <w:szCs w:val="28"/>
    </w:rPr>
  </w:style>
  <w:style w:type="character" w:customStyle="1" w:styleId="fontstyle41">
    <w:name w:val="fontstyle41"/>
    <w:rsid w:val="00FE7F7C"/>
    <w:rPr>
      <w:rFonts w:ascii="Times New Roman" w:hAnsi="Times New Roman" w:cs="Times New Roman" w:hint="default"/>
      <w:b w:val="0"/>
      <w:bCs w:val="0"/>
      <w:i w:val="0"/>
      <w:iCs w:val="0"/>
      <w:color w:val="000000"/>
      <w:sz w:val="28"/>
      <w:szCs w:val="28"/>
    </w:rPr>
  </w:style>
  <w:style w:type="character" w:customStyle="1" w:styleId="fontstyle51">
    <w:name w:val="fontstyle51"/>
    <w:rsid w:val="00FE7F7C"/>
    <w:rPr>
      <w:rFonts w:ascii="Times New Roman" w:hAnsi="Times New Roman" w:cs="Times New Roman" w:hint="default"/>
      <w:b w:val="0"/>
      <w:bCs w:val="0"/>
      <w:i/>
      <w:iCs/>
      <w:color w:val="000000"/>
      <w:sz w:val="28"/>
      <w:szCs w:val="28"/>
    </w:rPr>
  </w:style>
  <w:style w:type="character" w:customStyle="1" w:styleId="storyheadline">
    <w:name w:val="story_headline"/>
    <w:basedOn w:val="DefaultParagraphFont"/>
    <w:rsid w:val="00C31D96"/>
  </w:style>
  <w:style w:type="character" w:customStyle="1" w:styleId="BodyTextChar">
    <w:name w:val="Body Text Char"/>
    <w:link w:val="BodyText"/>
    <w:rsid w:val="00B30EA5"/>
    <w:rPr>
      <w:rFonts w:eastAsia="Times New Roman"/>
      <w:sz w:val="28"/>
      <w:szCs w:val="28"/>
    </w:rPr>
  </w:style>
  <w:style w:type="character" w:customStyle="1" w:styleId="Heading20">
    <w:name w:val="Heading #2_"/>
    <w:link w:val="Heading21"/>
    <w:rsid w:val="00B30EA5"/>
    <w:rPr>
      <w:rFonts w:eastAsia="Times New Roman"/>
      <w:b/>
      <w:bCs/>
      <w:sz w:val="28"/>
      <w:szCs w:val="28"/>
    </w:rPr>
  </w:style>
  <w:style w:type="paragraph" w:styleId="BodyText">
    <w:name w:val="Body Text"/>
    <w:basedOn w:val="Normal"/>
    <w:link w:val="BodyTextChar"/>
    <w:qFormat/>
    <w:rsid w:val="00B30EA5"/>
    <w:pPr>
      <w:widowControl w:val="0"/>
      <w:spacing w:after="120"/>
      <w:ind w:firstLine="400"/>
    </w:pPr>
    <w:rPr>
      <w:rFonts w:eastAsia="Times New Roman"/>
      <w:szCs w:val="28"/>
    </w:rPr>
  </w:style>
  <w:style w:type="character" w:customStyle="1" w:styleId="BodyTextChar1">
    <w:name w:val="Body Text Char1"/>
    <w:uiPriority w:val="99"/>
    <w:semiHidden/>
    <w:rsid w:val="00B30EA5"/>
    <w:rPr>
      <w:sz w:val="28"/>
      <w:szCs w:val="22"/>
    </w:rPr>
  </w:style>
  <w:style w:type="paragraph" w:customStyle="1" w:styleId="Heading21">
    <w:name w:val="Heading #2"/>
    <w:basedOn w:val="Normal"/>
    <w:link w:val="Heading20"/>
    <w:rsid w:val="00B30EA5"/>
    <w:pPr>
      <w:widowControl w:val="0"/>
      <w:spacing w:after="120"/>
      <w:ind w:firstLine="740"/>
      <w:outlineLvl w:val="1"/>
    </w:pPr>
    <w:rPr>
      <w:rFonts w:eastAsia="Times New Roman"/>
      <w:b/>
      <w:bCs/>
      <w:szCs w:val="28"/>
    </w:rPr>
  </w:style>
  <w:style w:type="paragraph" w:customStyle="1" w:styleId="text-align-center">
    <w:name w:val="text-align-center"/>
    <w:basedOn w:val="Normal"/>
    <w:rsid w:val="00E8091B"/>
    <w:pPr>
      <w:spacing w:before="100" w:beforeAutospacing="1" w:after="100" w:afterAutospacing="1"/>
    </w:pPr>
    <w:rPr>
      <w:rFonts w:eastAsia="Times New Roman"/>
      <w:sz w:val="24"/>
      <w:szCs w:val="24"/>
    </w:rPr>
  </w:style>
  <w:style w:type="paragraph" w:customStyle="1" w:styleId="ce-element">
    <w:name w:val="ce-element"/>
    <w:basedOn w:val="Normal"/>
    <w:rsid w:val="00D20ACC"/>
    <w:pPr>
      <w:spacing w:before="100" w:beforeAutospacing="1" w:after="100" w:afterAutospacing="1"/>
    </w:pPr>
    <w:rPr>
      <w:rFonts w:eastAsia="Times New Roman"/>
      <w:sz w:val="24"/>
      <w:szCs w:val="24"/>
    </w:rPr>
  </w:style>
  <w:style w:type="character" w:customStyle="1" w:styleId="Caption1">
    <w:name w:val="Caption1"/>
    <w:basedOn w:val="DefaultParagraphFont"/>
    <w:rsid w:val="00D20ACC"/>
  </w:style>
  <w:style w:type="paragraph" w:customStyle="1" w:styleId="text-center">
    <w:name w:val="text-center"/>
    <w:basedOn w:val="Normal"/>
    <w:rsid w:val="00D20ACC"/>
    <w:pPr>
      <w:spacing w:before="100" w:beforeAutospacing="1" w:after="100" w:afterAutospacing="1"/>
    </w:pPr>
    <w:rPr>
      <w:rFonts w:eastAsia="Times New Roman"/>
      <w:sz w:val="24"/>
      <w:szCs w:val="24"/>
    </w:rPr>
  </w:style>
  <w:style w:type="paragraph" w:customStyle="1" w:styleId="wp-caption-text">
    <w:name w:val="wp-caption-text"/>
    <w:basedOn w:val="Normal"/>
    <w:rsid w:val="000943A2"/>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BE0E4C"/>
    <w:rPr>
      <w:color w:val="605E5C"/>
      <w:shd w:val="clear" w:color="auto" w:fill="E1DFDD"/>
    </w:rPr>
  </w:style>
  <w:style w:type="paragraph" w:styleId="BodyText2">
    <w:name w:val="Body Text 2"/>
    <w:basedOn w:val="Normal"/>
    <w:link w:val="BodyText2Char"/>
    <w:uiPriority w:val="99"/>
    <w:semiHidden/>
    <w:unhideWhenUsed/>
    <w:rsid w:val="00EA4C0F"/>
    <w:pPr>
      <w:spacing w:after="120" w:line="480" w:lineRule="auto"/>
    </w:pPr>
  </w:style>
  <w:style w:type="character" w:customStyle="1" w:styleId="BodyText2Char">
    <w:name w:val="Body Text 2 Char"/>
    <w:basedOn w:val="DefaultParagraphFont"/>
    <w:link w:val="BodyText2"/>
    <w:uiPriority w:val="99"/>
    <w:semiHidden/>
    <w:rsid w:val="00EA4C0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8391">
      <w:bodyDiv w:val="1"/>
      <w:marLeft w:val="0"/>
      <w:marRight w:val="0"/>
      <w:marTop w:val="0"/>
      <w:marBottom w:val="0"/>
      <w:divBdr>
        <w:top w:val="none" w:sz="0" w:space="0" w:color="auto"/>
        <w:left w:val="none" w:sz="0" w:space="0" w:color="auto"/>
        <w:bottom w:val="none" w:sz="0" w:space="0" w:color="auto"/>
        <w:right w:val="none" w:sz="0" w:space="0" w:color="auto"/>
      </w:divBdr>
      <w:divsChild>
        <w:div w:id="896207925">
          <w:marLeft w:val="0"/>
          <w:marRight w:val="0"/>
          <w:marTop w:val="0"/>
          <w:marBottom w:val="150"/>
          <w:divBdr>
            <w:top w:val="single" w:sz="6" w:space="4" w:color="F3F3F3"/>
            <w:left w:val="single" w:sz="6" w:space="8" w:color="F3F3F3"/>
            <w:bottom w:val="single" w:sz="6" w:space="4" w:color="F3F3F3"/>
            <w:right w:val="single" w:sz="6" w:space="8" w:color="F3F3F3"/>
          </w:divBdr>
        </w:div>
        <w:div w:id="1492602962">
          <w:marLeft w:val="0"/>
          <w:marRight w:val="0"/>
          <w:marTop w:val="0"/>
          <w:marBottom w:val="0"/>
          <w:divBdr>
            <w:top w:val="none" w:sz="0" w:space="0" w:color="auto"/>
            <w:left w:val="none" w:sz="0" w:space="0" w:color="auto"/>
            <w:bottom w:val="none" w:sz="0" w:space="0" w:color="auto"/>
            <w:right w:val="none" w:sz="0" w:space="0" w:color="auto"/>
          </w:divBdr>
        </w:div>
      </w:divsChild>
    </w:div>
    <w:div w:id="42868459">
      <w:bodyDiv w:val="1"/>
      <w:marLeft w:val="0"/>
      <w:marRight w:val="0"/>
      <w:marTop w:val="0"/>
      <w:marBottom w:val="0"/>
      <w:divBdr>
        <w:top w:val="none" w:sz="0" w:space="0" w:color="auto"/>
        <w:left w:val="none" w:sz="0" w:space="0" w:color="auto"/>
        <w:bottom w:val="none" w:sz="0" w:space="0" w:color="auto"/>
        <w:right w:val="none" w:sz="0" w:space="0" w:color="auto"/>
      </w:divBdr>
    </w:div>
    <w:div w:id="52235351">
      <w:bodyDiv w:val="1"/>
      <w:marLeft w:val="0"/>
      <w:marRight w:val="0"/>
      <w:marTop w:val="0"/>
      <w:marBottom w:val="0"/>
      <w:divBdr>
        <w:top w:val="none" w:sz="0" w:space="0" w:color="auto"/>
        <w:left w:val="none" w:sz="0" w:space="0" w:color="auto"/>
        <w:bottom w:val="none" w:sz="0" w:space="0" w:color="auto"/>
        <w:right w:val="none" w:sz="0" w:space="0" w:color="auto"/>
      </w:divBdr>
    </w:div>
    <w:div w:id="52392667">
      <w:bodyDiv w:val="1"/>
      <w:marLeft w:val="0"/>
      <w:marRight w:val="0"/>
      <w:marTop w:val="0"/>
      <w:marBottom w:val="0"/>
      <w:divBdr>
        <w:top w:val="none" w:sz="0" w:space="0" w:color="auto"/>
        <w:left w:val="none" w:sz="0" w:space="0" w:color="auto"/>
        <w:bottom w:val="none" w:sz="0" w:space="0" w:color="auto"/>
        <w:right w:val="none" w:sz="0" w:space="0" w:color="auto"/>
      </w:divBdr>
      <w:divsChild>
        <w:div w:id="819075761">
          <w:marLeft w:val="0"/>
          <w:marRight w:val="0"/>
          <w:marTop w:val="150"/>
          <w:marBottom w:val="150"/>
          <w:divBdr>
            <w:top w:val="single" w:sz="6" w:space="6" w:color="999999"/>
            <w:left w:val="single" w:sz="6" w:space="6" w:color="999999"/>
            <w:bottom w:val="single" w:sz="6" w:space="6" w:color="999999"/>
            <w:right w:val="single" w:sz="6" w:space="6" w:color="999999"/>
          </w:divBdr>
        </w:div>
      </w:divsChild>
    </w:div>
    <w:div w:id="85536681">
      <w:bodyDiv w:val="1"/>
      <w:marLeft w:val="0"/>
      <w:marRight w:val="0"/>
      <w:marTop w:val="0"/>
      <w:marBottom w:val="0"/>
      <w:divBdr>
        <w:top w:val="none" w:sz="0" w:space="0" w:color="auto"/>
        <w:left w:val="none" w:sz="0" w:space="0" w:color="auto"/>
        <w:bottom w:val="none" w:sz="0" w:space="0" w:color="auto"/>
        <w:right w:val="none" w:sz="0" w:space="0" w:color="auto"/>
      </w:divBdr>
    </w:div>
    <w:div w:id="87122669">
      <w:bodyDiv w:val="1"/>
      <w:marLeft w:val="0"/>
      <w:marRight w:val="0"/>
      <w:marTop w:val="0"/>
      <w:marBottom w:val="0"/>
      <w:divBdr>
        <w:top w:val="none" w:sz="0" w:space="0" w:color="auto"/>
        <w:left w:val="none" w:sz="0" w:space="0" w:color="auto"/>
        <w:bottom w:val="none" w:sz="0" w:space="0" w:color="auto"/>
        <w:right w:val="none" w:sz="0" w:space="0" w:color="auto"/>
      </w:divBdr>
    </w:div>
    <w:div w:id="104471983">
      <w:bodyDiv w:val="1"/>
      <w:marLeft w:val="0"/>
      <w:marRight w:val="0"/>
      <w:marTop w:val="0"/>
      <w:marBottom w:val="0"/>
      <w:divBdr>
        <w:top w:val="none" w:sz="0" w:space="0" w:color="auto"/>
        <w:left w:val="none" w:sz="0" w:space="0" w:color="auto"/>
        <w:bottom w:val="none" w:sz="0" w:space="0" w:color="auto"/>
        <w:right w:val="none" w:sz="0" w:space="0" w:color="auto"/>
      </w:divBdr>
      <w:divsChild>
        <w:div w:id="897397473">
          <w:marLeft w:val="0"/>
          <w:marRight w:val="0"/>
          <w:marTop w:val="0"/>
          <w:marBottom w:val="360"/>
          <w:divBdr>
            <w:top w:val="none" w:sz="0" w:space="0" w:color="auto"/>
            <w:left w:val="none" w:sz="0" w:space="0" w:color="auto"/>
            <w:bottom w:val="none" w:sz="0" w:space="0" w:color="auto"/>
            <w:right w:val="none" w:sz="0" w:space="0" w:color="auto"/>
          </w:divBdr>
        </w:div>
        <w:div w:id="989358893">
          <w:marLeft w:val="0"/>
          <w:marRight w:val="0"/>
          <w:marTop w:val="0"/>
          <w:marBottom w:val="360"/>
          <w:divBdr>
            <w:top w:val="none" w:sz="0" w:space="0" w:color="auto"/>
            <w:left w:val="none" w:sz="0" w:space="0" w:color="auto"/>
            <w:bottom w:val="none" w:sz="0" w:space="0" w:color="auto"/>
            <w:right w:val="none" w:sz="0" w:space="0" w:color="auto"/>
          </w:divBdr>
        </w:div>
      </w:divsChild>
    </w:div>
    <w:div w:id="106631899">
      <w:bodyDiv w:val="1"/>
      <w:marLeft w:val="0"/>
      <w:marRight w:val="0"/>
      <w:marTop w:val="0"/>
      <w:marBottom w:val="0"/>
      <w:divBdr>
        <w:top w:val="none" w:sz="0" w:space="0" w:color="auto"/>
        <w:left w:val="none" w:sz="0" w:space="0" w:color="auto"/>
        <w:bottom w:val="none" w:sz="0" w:space="0" w:color="auto"/>
        <w:right w:val="none" w:sz="0" w:space="0" w:color="auto"/>
      </w:divBdr>
      <w:divsChild>
        <w:div w:id="960038242">
          <w:marLeft w:val="0"/>
          <w:marRight w:val="0"/>
          <w:marTop w:val="0"/>
          <w:marBottom w:val="180"/>
          <w:divBdr>
            <w:top w:val="none" w:sz="0" w:space="0" w:color="auto"/>
            <w:left w:val="none" w:sz="0" w:space="0" w:color="auto"/>
            <w:bottom w:val="none" w:sz="0" w:space="0" w:color="auto"/>
            <w:right w:val="none" w:sz="0" w:space="0" w:color="auto"/>
          </w:divBdr>
        </w:div>
      </w:divsChild>
    </w:div>
    <w:div w:id="111680114">
      <w:bodyDiv w:val="1"/>
      <w:marLeft w:val="0"/>
      <w:marRight w:val="0"/>
      <w:marTop w:val="0"/>
      <w:marBottom w:val="0"/>
      <w:divBdr>
        <w:top w:val="none" w:sz="0" w:space="0" w:color="auto"/>
        <w:left w:val="none" w:sz="0" w:space="0" w:color="auto"/>
        <w:bottom w:val="none" w:sz="0" w:space="0" w:color="auto"/>
        <w:right w:val="none" w:sz="0" w:space="0" w:color="auto"/>
      </w:divBdr>
    </w:div>
    <w:div w:id="144589069">
      <w:bodyDiv w:val="1"/>
      <w:marLeft w:val="0"/>
      <w:marRight w:val="0"/>
      <w:marTop w:val="0"/>
      <w:marBottom w:val="0"/>
      <w:divBdr>
        <w:top w:val="none" w:sz="0" w:space="0" w:color="auto"/>
        <w:left w:val="none" w:sz="0" w:space="0" w:color="auto"/>
        <w:bottom w:val="none" w:sz="0" w:space="0" w:color="auto"/>
        <w:right w:val="none" w:sz="0" w:space="0" w:color="auto"/>
      </w:divBdr>
    </w:div>
    <w:div w:id="178589462">
      <w:bodyDiv w:val="1"/>
      <w:marLeft w:val="0"/>
      <w:marRight w:val="0"/>
      <w:marTop w:val="0"/>
      <w:marBottom w:val="0"/>
      <w:divBdr>
        <w:top w:val="none" w:sz="0" w:space="0" w:color="auto"/>
        <w:left w:val="none" w:sz="0" w:space="0" w:color="auto"/>
        <w:bottom w:val="none" w:sz="0" w:space="0" w:color="auto"/>
        <w:right w:val="none" w:sz="0" w:space="0" w:color="auto"/>
      </w:divBdr>
      <w:divsChild>
        <w:div w:id="32391263">
          <w:marLeft w:val="0"/>
          <w:marRight w:val="0"/>
          <w:marTop w:val="0"/>
          <w:marBottom w:val="0"/>
          <w:divBdr>
            <w:top w:val="none" w:sz="0" w:space="0" w:color="auto"/>
            <w:left w:val="none" w:sz="0" w:space="0" w:color="auto"/>
            <w:bottom w:val="none" w:sz="0" w:space="0" w:color="auto"/>
            <w:right w:val="none" w:sz="0" w:space="0" w:color="auto"/>
          </w:divBdr>
        </w:div>
        <w:div w:id="485054370">
          <w:marLeft w:val="0"/>
          <w:marRight w:val="0"/>
          <w:marTop w:val="0"/>
          <w:marBottom w:val="0"/>
          <w:divBdr>
            <w:top w:val="none" w:sz="0" w:space="0" w:color="auto"/>
            <w:left w:val="none" w:sz="0" w:space="0" w:color="auto"/>
            <w:bottom w:val="none" w:sz="0" w:space="0" w:color="auto"/>
            <w:right w:val="none" w:sz="0" w:space="0" w:color="auto"/>
          </w:divBdr>
        </w:div>
      </w:divsChild>
    </w:div>
    <w:div w:id="184830570">
      <w:bodyDiv w:val="1"/>
      <w:marLeft w:val="0"/>
      <w:marRight w:val="0"/>
      <w:marTop w:val="0"/>
      <w:marBottom w:val="0"/>
      <w:divBdr>
        <w:top w:val="none" w:sz="0" w:space="0" w:color="auto"/>
        <w:left w:val="none" w:sz="0" w:space="0" w:color="auto"/>
        <w:bottom w:val="none" w:sz="0" w:space="0" w:color="auto"/>
        <w:right w:val="none" w:sz="0" w:space="0" w:color="auto"/>
      </w:divBdr>
      <w:divsChild>
        <w:div w:id="1227111932">
          <w:marLeft w:val="0"/>
          <w:marRight w:val="0"/>
          <w:marTop w:val="0"/>
          <w:marBottom w:val="240"/>
          <w:divBdr>
            <w:top w:val="none" w:sz="0" w:space="0" w:color="auto"/>
            <w:left w:val="none" w:sz="0" w:space="0" w:color="auto"/>
            <w:bottom w:val="none" w:sz="0" w:space="0" w:color="auto"/>
            <w:right w:val="none" w:sz="0" w:space="0" w:color="auto"/>
          </w:divBdr>
        </w:div>
      </w:divsChild>
    </w:div>
    <w:div w:id="190268440">
      <w:bodyDiv w:val="1"/>
      <w:marLeft w:val="0"/>
      <w:marRight w:val="0"/>
      <w:marTop w:val="0"/>
      <w:marBottom w:val="0"/>
      <w:divBdr>
        <w:top w:val="none" w:sz="0" w:space="0" w:color="auto"/>
        <w:left w:val="none" w:sz="0" w:space="0" w:color="auto"/>
        <w:bottom w:val="none" w:sz="0" w:space="0" w:color="auto"/>
        <w:right w:val="none" w:sz="0" w:space="0" w:color="auto"/>
      </w:divBdr>
    </w:div>
    <w:div w:id="218708328">
      <w:bodyDiv w:val="1"/>
      <w:marLeft w:val="0"/>
      <w:marRight w:val="0"/>
      <w:marTop w:val="0"/>
      <w:marBottom w:val="0"/>
      <w:divBdr>
        <w:top w:val="none" w:sz="0" w:space="0" w:color="auto"/>
        <w:left w:val="none" w:sz="0" w:space="0" w:color="auto"/>
        <w:bottom w:val="none" w:sz="0" w:space="0" w:color="auto"/>
        <w:right w:val="none" w:sz="0" w:space="0" w:color="auto"/>
      </w:divBdr>
    </w:div>
    <w:div w:id="221018577">
      <w:bodyDiv w:val="1"/>
      <w:marLeft w:val="0"/>
      <w:marRight w:val="0"/>
      <w:marTop w:val="0"/>
      <w:marBottom w:val="0"/>
      <w:divBdr>
        <w:top w:val="none" w:sz="0" w:space="0" w:color="auto"/>
        <w:left w:val="none" w:sz="0" w:space="0" w:color="auto"/>
        <w:bottom w:val="none" w:sz="0" w:space="0" w:color="auto"/>
        <w:right w:val="none" w:sz="0" w:space="0" w:color="auto"/>
      </w:divBdr>
    </w:div>
    <w:div w:id="267393393">
      <w:bodyDiv w:val="1"/>
      <w:marLeft w:val="0"/>
      <w:marRight w:val="0"/>
      <w:marTop w:val="0"/>
      <w:marBottom w:val="0"/>
      <w:divBdr>
        <w:top w:val="none" w:sz="0" w:space="0" w:color="auto"/>
        <w:left w:val="none" w:sz="0" w:space="0" w:color="auto"/>
        <w:bottom w:val="none" w:sz="0" w:space="0" w:color="auto"/>
        <w:right w:val="none" w:sz="0" w:space="0" w:color="auto"/>
      </w:divBdr>
    </w:div>
    <w:div w:id="289363849">
      <w:bodyDiv w:val="1"/>
      <w:marLeft w:val="0"/>
      <w:marRight w:val="0"/>
      <w:marTop w:val="0"/>
      <w:marBottom w:val="0"/>
      <w:divBdr>
        <w:top w:val="none" w:sz="0" w:space="0" w:color="auto"/>
        <w:left w:val="none" w:sz="0" w:space="0" w:color="auto"/>
        <w:bottom w:val="none" w:sz="0" w:space="0" w:color="auto"/>
        <w:right w:val="none" w:sz="0" w:space="0" w:color="auto"/>
      </w:divBdr>
    </w:div>
    <w:div w:id="293025215">
      <w:bodyDiv w:val="1"/>
      <w:marLeft w:val="0"/>
      <w:marRight w:val="0"/>
      <w:marTop w:val="0"/>
      <w:marBottom w:val="0"/>
      <w:divBdr>
        <w:top w:val="none" w:sz="0" w:space="0" w:color="auto"/>
        <w:left w:val="none" w:sz="0" w:space="0" w:color="auto"/>
        <w:bottom w:val="none" w:sz="0" w:space="0" w:color="auto"/>
        <w:right w:val="none" w:sz="0" w:space="0" w:color="auto"/>
      </w:divBdr>
    </w:div>
    <w:div w:id="314727124">
      <w:bodyDiv w:val="1"/>
      <w:marLeft w:val="0"/>
      <w:marRight w:val="0"/>
      <w:marTop w:val="0"/>
      <w:marBottom w:val="0"/>
      <w:divBdr>
        <w:top w:val="none" w:sz="0" w:space="0" w:color="auto"/>
        <w:left w:val="none" w:sz="0" w:space="0" w:color="auto"/>
        <w:bottom w:val="none" w:sz="0" w:space="0" w:color="auto"/>
        <w:right w:val="none" w:sz="0" w:space="0" w:color="auto"/>
      </w:divBdr>
    </w:div>
    <w:div w:id="317268448">
      <w:bodyDiv w:val="1"/>
      <w:marLeft w:val="0"/>
      <w:marRight w:val="0"/>
      <w:marTop w:val="0"/>
      <w:marBottom w:val="0"/>
      <w:divBdr>
        <w:top w:val="none" w:sz="0" w:space="0" w:color="auto"/>
        <w:left w:val="none" w:sz="0" w:space="0" w:color="auto"/>
        <w:bottom w:val="none" w:sz="0" w:space="0" w:color="auto"/>
        <w:right w:val="none" w:sz="0" w:space="0" w:color="auto"/>
      </w:divBdr>
    </w:div>
    <w:div w:id="355812284">
      <w:bodyDiv w:val="1"/>
      <w:marLeft w:val="0"/>
      <w:marRight w:val="0"/>
      <w:marTop w:val="0"/>
      <w:marBottom w:val="0"/>
      <w:divBdr>
        <w:top w:val="none" w:sz="0" w:space="0" w:color="auto"/>
        <w:left w:val="none" w:sz="0" w:space="0" w:color="auto"/>
        <w:bottom w:val="none" w:sz="0" w:space="0" w:color="auto"/>
        <w:right w:val="none" w:sz="0" w:space="0" w:color="auto"/>
      </w:divBdr>
    </w:div>
    <w:div w:id="376781763">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403842587">
      <w:bodyDiv w:val="1"/>
      <w:marLeft w:val="0"/>
      <w:marRight w:val="0"/>
      <w:marTop w:val="0"/>
      <w:marBottom w:val="0"/>
      <w:divBdr>
        <w:top w:val="none" w:sz="0" w:space="0" w:color="auto"/>
        <w:left w:val="none" w:sz="0" w:space="0" w:color="auto"/>
        <w:bottom w:val="none" w:sz="0" w:space="0" w:color="auto"/>
        <w:right w:val="none" w:sz="0" w:space="0" w:color="auto"/>
      </w:divBdr>
    </w:div>
    <w:div w:id="415174660">
      <w:bodyDiv w:val="1"/>
      <w:marLeft w:val="0"/>
      <w:marRight w:val="0"/>
      <w:marTop w:val="0"/>
      <w:marBottom w:val="0"/>
      <w:divBdr>
        <w:top w:val="none" w:sz="0" w:space="0" w:color="auto"/>
        <w:left w:val="none" w:sz="0" w:space="0" w:color="auto"/>
        <w:bottom w:val="none" w:sz="0" w:space="0" w:color="auto"/>
        <w:right w:val="none" w:sz="0" w:space="0" w:color="auto"/>
      </w:divBdr>
    </w:div>
    <w:div w:id="439296024">
      <w:bodyDiv w:val="1"/>
      <w:marLeft w:val="0"/>
      <w:marRight w:val="0"/>
      <w:marTop w:val="0"/>
      <w:marBottom w:val="0"/>
      <w:divBdr>
        <w:top w:val="none" w:sz="0" w:space="0" w:color="auto"/>
        <w:left w:val="none" w:sz="0" w:space="0" w:color="auto"/>
        <w:bottom w:val="none" w:sz="0" w:space="0" w:color="auto"/>
        <w:right w:val="none" w:sz="0" w:space="0" w:color="auto"/>
      </w:divBdr>
    </w:div>
    <w:div w:id="444155842">
      <w:bodyDiv w:val="1"/>
      <w:marLeft w:val="0"/>
      <w:marRight w:val="0"/>
      <w:marTop w:val="0"/>
      <w:marBottom w:val="0"/>
      <w:divBdr>
        <w:top w:val="none" w:sz="0" w:space="0" w:color="auto"/>
        <w:left w:val="none" w:sz="0" w:space="0" w:color="auto"/>
        <w:bottom w:val="none" w:sz="0" w:space="0" w:color="auto"/>
        <w:right w:val="none" w:sz="0" w:space="0" w:color="auto"/>
      </w:divBdr>
    </w:div>
    <w:div w:id="450368609">
      <w:bodyDiv w:val="1"/>
      <w:marLeft w:val="0"/>
      <w:marRight w:val="0"/>
      <w:marTop w:val="0"/>
      <w:marBottom w:val="0"/>
      <w:divBdr>
        <w:top w:val="none" w:sz="0" w:space="0" w:color="auto"/>
        <w:left w:val="none" w:sz="0" w:space="0" w:color="auto"/>
        <w:bottom w:val="none" w:sz="0" w:space="0" w:color="auto"/>
        <w:right w:val="none" w:sz="0" w:space="0" w:color="auto"/>
      </w:divBdr>
    </w:div>
    <w:div w:id="473570276">
      <w:bodyDiv w:val="1"/>
      <w:marLeft w:val="0"/>
      <w:marRight w:val="0"/>
      <w:marTop w:val="0"/>
      <w:marBottom w:val="0"/>
      <w:divBdr>
        <w:top w:val="none" w:sz="0" w:space="0" w:color="auto"/>
        <w:left w:val="none" w:sz="0" w:space="0" w:color="auto"/>
        <w:bottom w:val="none" w:sz="0" w:space="0" w:color="auto"/>
        <w:right w:val="none" w:sz="0" w:space="0" w:color="auto"/>
      </w:divBdr>
    </w:div>
    <w:div w:id="473983053">
      <w:bodyDiv w:val="1"/>
      <w:marLeft w:val="0"/>
      <w:marRight w:val="0"/>
      <w:marTop w:val="0"/>
      <w:marBottom w:val="0"/>
      <w:divBdr>
        <w:top w:val="none" w:sz="0" w:space="0" w:color="auto"/>
        <w:left w:val="none" w:sz="0" w:space="0" w:color="auto"/>
        <w:bottom w:val="none" w:sz="0" w:space="0" w:color="auto"/>
        <w:right w:val="none" w:sz="0" w:space="0" w:color="auto"/>
      </w:divBdr>
      <w:divsChild>
        <w:div w:id="1881166074">
          <w:marLeft w:val="0"/>
          <w:marRight w:val="0"/>
          <w:marTop w:val="0"/>
          <w:marBottom w:val="240"/>
          <w:divBdr>
            <w:top w:val="none" w:sz="0" w:space="0" w:color="auto"/>
            <w:left w:val="none" w:sz="0" w:space="0" w:color="auto"/>
            <w:bottom w:val="none" w:sz="0" w:space="0" w:color="auto"/>
            <w:right w:val="none" w:sz="0" w:space="0" w:color="auto"/>
          </w:divBdr>
        </w:div>
      </w:divsChild>
    </w:div>
    <w:div w:id="490172697">
      <w:bodyDiv w:val="1"/>
      <w:marLeft w:val="0"/>
      <w:marRight w:val="0"/>
      <w:marTop w:val="0"/>
      <w:marBottom w:val="0"/>
      <w:divBdr>
        <w:top w:val="none" w:sz="0" w:space="0" w:color="auto"/>
        <w:left w:val="none" w:sz="0" w:space="0" w:color="auto"/>
        <w:bottom w:val="none" w:sz="0" w:space="0" w:color="auto"/>
        <w:right w:val="none" w:sz="0" w:space="0" w:color="auto"/>
      </w:divBdr>
      <w:divsChild>
        <w:div w:id="1808086590">
          <w:marLeft w:val="0"/>
          <w:marRight w:val="0"/>
          <w:marTop w:val="0"/>
          <w:marBottom w:val="0"/>
          <w:divBdr>
            <w:top w:val="none" w:sz="0" w:space="0" w:color="auto"/>
            <w:left w:val="none" w:sz="0" w:space="0" w:color="auto"/>
            <w:bottom w:val="none" w:sz="0" w:space="0" w:color="auto"/>
            <w:right w:val="none" w:sz="0" w:space="0" w:color="auto"/>
          </w:divBdr>
          <w:divsChild>
            <w:div w:id="238562087">
              <w:marLeft w:val="0"/>
              <w:marRight w:val="0"/>
              <w:marTop w:val="0"/>
              <w:marBottom w:val="0"/>
              <w:divBdr>
                <w:top w:val="none" w:sz="0" w:space="0" w:color="auto"/>
                <w:left w:val="none" w:sz="0" w:space="0" w:color="auto"/>
                <w:bottom w:val="none" w:sz="0" w:space="0" w:color="auto"/>
                <w:right w:val="none" w:sz="0" w:space="0" w:color="auto"/>
              </w:divBdr>
            </w:div>
            <w:div w:id="323363860">
              <w:marLeft w:val="0"/>
              <w:marRight w:val="0"/>
              <w:marTop w:val="0"/>
              <w:marBottom w:val="0"/>
              <w:divBdr>
                <w:top w:val="none" w:sz="0" w:space="0" w:color="auto"/>
                <w:left w:val="none" w:sz="0" w:space="0" w:color="auto"/>
                <w:bottom w:val="none" w:sz="0" w:space="0" w:color="auto"/>
                <w:right w:val="none" w:sz="0" w:space="0" w:color="auto"/>
              </w:divBdr>
            </w:div>
            <w:div w:id="510724215">
              <w:marLeft w:val="0"/>
              <w:marRight w:val="0"/>
              <w:marTop w:val="0"/>
              <w:marBottom w:val="0"/>
              <w:divBdr>
                <w:top w:val="none" w:sz="0" w:space="0" w:color="auto"/>
                <w:left w:val="none" w:sz="0" w:space="0" w:color="auto"/>
                <w:bottom w:val="none" w:sz="0" w:space="0" w:color="auto"/>
                <w:right w:val="none" w:sz="0" w:space="0" w:color="auto"/>
              </w:divBdr>
            </w:div>
            <w:div w:id="522014966">
              <w:marLeft w:val="0"/>
              <w:marRight w:val="0"/>
              <w:marTop w:val="0"/>
              <w:marBottom w:val="0"/>
              <w:divBdr>
                <w:top w:val="none" w:sz="0" w:space="0" w:color="auto"/>
                <w:left w:val="none" w:sz="0" w:space="0" w:color="auto"/>
                <w:bottom w:val="none" w:sz="0" w:space="0" w:color="auto"/>
                <w:right w:val="none" w:sz="0" w:space="0" w:color="auto"/>
              </w:divBdr>
            </w:div>
            <w:div w:id="761334618">
              <w:marLeft w:val="0"/>
              <w:marRight w:val="0"/>
              <w:marTop w:val="0"/>
              <w:marBottom w:val="0"/>
              <w:divBdr>
                <w:top w:val="none" w:sz="0" w:space="0" w:color="auto"/>
                <w:left w:val="none" w:sz="0" w:space="0" w:color="auto"/>
                <w:bottom w:val="none" w:sz="0" w:space="0" w:color="auto"/>
                <w:right w:val="none" w:sz="0" w:space="0" w:color="auto"/>
              </w:divBdr>
            </w:div>
            <w:div w:id="1156533120">
              <w:marLeft w:val="0"/>
              <w:marRight w:val="0"/>
              <w:marTop w:val="0"/>
              <w:marBottom w:val="0"/>
              <w:divBdr>
                <w:top w:val="none" w:sz="0" w:space="0" w:color="auto"/>
                <w:left w:val="none" w:sz="0" w:space="0" w:color="auto"/>
                <w:bottom w:val="none" w:sz="0" w:space="0" w:color="auto"/>
                <w:right w:val="none" w:sz="0" w:space="0" w:color="auto"/>
              </w:divBdr>
            </w:div>
            <w:div w:id="1185746372">
              <w:marLeft w:val="0"/>
              <w:marRight w:val="0"/>
              <w:marTop w:val="0"/>
              <w:marBottom w:val="0"/>
              <w:divBdr>
                <w:top w:val="none" w:sz="0" w:space="0" w:color="auto"/>
                <w:left w:val="none" w:sz="0" w:space="0" w:color="auto"/>
                <w:bottom w:val="none" w:sz="0" w:space="0" w:color="auto"/>
                <w:right w:val="none" w:sz="0" w:space="0" w:color="auto"/>
              </w:divBdr>
            </w:div>
            <w:div w:id="1391415896">
              <w:marLeft w:val="0"/>
              <w:marRight w:val="0"/>
              <w:marTop w:val="0"/>
              <w:marBottom w:val="0"/>
              <w:divBdr>
                <w:top w:val="none" w:sz="0" w:space="0" w:color="auto"/>
                <w:left w:val="none" w:sz="0" w:space="0" w:color="auto"/>
                <w:bottom w:val="none" w:sz="0" w:space="0" w:color="auto"/>
                <w:right w:val="none" w:sz="0" w:space="0" w:color="auto"/>
              </w:divBdr>
            </w:div>
            <w:div w:id="1976399852">
              <w:marLeft w:val="0"/>
              <w:marRight w:val="0"/>
              <w:marTop w:val="0"/>
              <w:marBottom w:val="0"/>
              <w:divBdr>
                <w:top w:val="none" w:sz="0" w:space="0" w:color="auto"/>
                <w:left w:val="none" w:sz="0" w:space="0" w:color="auto"/>
                <w:bottom w:val="none" w:sz="0" w:space="0" w:color="auto"/>
                <w:right w:val="none" w:sz="0" w:space="0" w:color="auto"/>
              </w:divBdr>
            </w:div>
            <w:div w:id="2108652462">
              <w:marLeft w:val="0"/>
              <w:marRight w:val="0"/>
              <w:marTop w:val="0"/>
              <w:marBottom w:val="0"/>
              <w:divBdr>
                <w:top w:val="none" w:sz="0" w:space="0" w:color="auto"/>
                <w:left w:val="none" w:sz="0" w:space="0" w:color="auto"/>
                <w:bottom w:val="none" w:sz="0" w:space="0" w:color="auto"/>
                <w:right w:val="none" w:sz="0" w:space="0" w:color="auto"/>
              </w:divBdr>
            </w:div>
            <w:div w:id="2139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145439">
      <w:bodyDiv w:val="1"/>
      <w:marLeft w:val="0"/>
      <w:marRight w:val="0"/>
      <w:marTop w:val="0"/>
      <w:marBottom w:val="0"/>
      <w:divBdr>
        <w:top w:val="none" w:sz="0" w:space="0" w:color="auto"/>
        <w:left w:val="none" w:sz="0" w:space="0" w:color="auto"/>
        <w:bottom w:val="none" w:sz="0" w:space="0" w:color="auto"/>
        <w:right w:val="none" w:sz="0" w:space="0" w:color="auto"/>
      </w:divBdr>
    </w:div>
    <w:div w:id="517741409">
      <w:bodyDiv w:val="1"/>
      <w:marLeft w:val="0"/>
      <w:marRight w:val="0"/>
      <w:marTop w:val="0"/>
      <w:marBottom w:val="0"/>
      <w:divBdr>
        <w:top w:val="none" w:sz="0" w:space="0" w:color="auto"/>
        <w:left w:val="none" w:sz="0" w:space="0" w:color="auto"/>
        <w:bottom w:val="none" w:sz="0" w:space="0" w:color="auto"/>
        <w:right w:val="none" w:sz="0" w:space="0" w:color="auto"/>
      </w:divBdr>
    </w:div>
    <w:div w:id="559756313">
      <w:bodyDiv w:val="1"/>
      <w:marLeft w:val="0"/>
      <w:marRight w:val="0"/>
      <w:marTop w:val="0"/>
      <w:marBottom w:val="0"/>
      <w:divBdr>
        <w:top w:val="none" w:sz="0" w:space="0" w:color="auto"/>
        <w:left w:val="none" w:sz="0" w:space="0" w:color="auto"/>
        <w:bottom w:val="none" w:sz="0" w:space="0" w:color="auto"/>
        <w:right w:val="none" w:sz="0" w:space="0" w:color="auto"/>
      </w:divBdr>
    </w:div>
    <w:div w:id="569657669">
      <w:bodyDiv w:val="1"/>
      <w:marLeft w:val="0"/>
      <w:marRight w:val="0"/>
      <w:marTop w:val="0"/>
      <w:marBottom w:val="0"/>
      <w:divBdr>
        <w:top w:val="none" w:sz="0" w:space="0" w:color="auto"/>
        <w:left w:val="none" w:sz="0" w:space="0" w:color="auto"/>
        <w:bottom w:val="none" w:sz="0" w:space="0" w:color="auto"/>
        <w:right w:val="none" w:sz="0" w:space="0" w:color="auto"/>
      </w:divBdr>
    </w:div>
    <w:div w:id="584798865">
      <w:bodyDiv w:val="1"/>
      <w:marLeft w:val="0"/>
      <w:marRight w:val="0"/>
      <w:marTop w:val="0"/>
      <w:marBottom w:val="0"/>
      <w:divBdr>
        <w:top w:val="none" w:sz="0" w:space="0" w:color="auto"/>
        <w:left w:val="none" w:sz="0" w:space="0" w:color="auto"/>
        <w:bottom w:val="none" w:sz="0" w:space="0" w:color="auto"/>
        <w:right w:val="none" w:sz="0" w:space="0" w:color="auto"/>
      </w:divBdr>
    </w:div>
    <w:div w:id="600996397">
      <w:bodyDiv w:val="1"/>
      <w:marLeft w:val="0"/>
      <w:marRight w:val="0"/>
      <w:marTop w:val="0"/>
      <w:marBottom w:val="0"/>
      <w:divBdr>
        <w:top w:val="none" w:sz="0" w:space="0" w:color="auto"/>
        <w:left w:val="none" w:sz="0" w:space="0" w:color="auto"/>
        <w:bottom w:val="none" w:sz="0" w:space="0" w:color="auto"/>
        <w:right w:val="none" w:sz="0" w:space="0" w:color="auto"/>
      </w:divBdr>
    </w:div>
    <w:div w:id="655493488">
      <w:bodyDiv w:val="1"/>
      <w:marLeft w:val="0"/>
      <w:marRight w:val="0"/>
      <w:marTop w:val="0"/>
      <w:marBottom w:val="0"/>
      <w:divBdr>
        <w:top w:val="none" w:sz="0" w:space="0" w:color="auto"/>
        <w:left w:val="none" w:sz="0" w:space="0" w:color="auto"/>
        <w:bottom w:val="none" w:sz="0" w:space="0" w:color="auto"/>
        <w:right w:val="none" w:sz="0" w:space="0" w:color="auto"/>
      </w:divBdr>
    </w:div>
    <w:div w:id="661274166">
      <w:bodyDiv w:val="1"/>
      <w:marLeft w:val="0"/>
      <w:marRight w:val="0"/>
      <w:marTop w:val="0"/>
      <w:marBottom w:val="0"/>
      <w:divBdr>
        <w:top w:val="none" w:sz="0" w:space="0" w:color="auto"/>
        <w:left w:val="none" w:sz="0" w:space="0" w:color="auto"/>
        <w:bottom w:val="none" w:sz="0" w:space="0" w:color="auto"/>
        <w:right w:val="none" w:sz="0" w:space="0" w:color="auto"/>
      </w:divBdr>
    </w:div>
    <w:div w:id="664284326">
      <w:bodyDiv w:val="1"/>
      <w:marLeft w:val="0"/>
      <w:marRight w:val="0"/>
      <w:marTop w:val="0"/>
      <w:marBottom w:val="0"/>
      <w:divBdr>
        <w:top w:val="none" w:sz="0" w:space="0" w:color="auto"/>
        <w:left w:val="none" w:sz="0" w:space="0" w:color="auto"/>
        <w:bottom w:val="none" w:sz="0" w:space="0" w:color="auto"/>
        <w:right w:val="none" w:sz="0" w:space="0" w:color="auto"/>
      </w:divBdr>
    </w:div>
    <w:div w:id="701170578">
      <w:bodyDiv w:val="1"/>
      <w:marLeft w:val="0"/>
      <w:marRight w:val="0"/>
      <w:marTop w:val="0"/>
      <w:marBottom w:val="0"/>
      <w:divBdr>
        <w:top w:val="none" w:sz="0" w:space="0" w:color="auto"/>
        <w:left w:val="none" w:sz="0" w:space="0" w:color="auto"/>
        <w:bottom w:val="none" w:sz="0" w:space="0" w:color="auto"/>
        <w:right w:val="none" w:sz="0" w:space="0" w:color="auto"/>
      </w:divBdr>
    </w:div>
    <w:div w:id="720596747">
      <w:bodyDiv w:val="1"/>
      <w:marLeft w:val="0"/>
      <w:marRight w:val="0"/>
      <w:marTop w:val="0"/>
      <w:marBottom w:val="0"/>
      <w:divBdr>
        <w:top w:val="none" w:sz="0" w:space="0" w:color="auto"/>
        <w:left w:val="none" w:sz="0" w:space="0" w:color="auto"/>
        <w:bottom w:val="none" w:sz="0" w:space="0" w:color="auto"/>
        <w:right w:val="none" w:sz="0" w:space="0" w:color="auto"/>
      </w:divBdr>
    </w:div>
    <w:div w:id="724571982">
      <w:bodyDiv w:val="1"/>
      <w:marLeft w:val="0"/>
      <w:marRight w:val="0"/>
      <w:marTop w:val="0"/>
      <w:marBottom w:val="0"/>
      <w:divBdr>
        <w:top w:val="none" w:sz="0" w:space="0" w:color="auto"/>
        <w:left w:val="none" w:sz="0" w:space="0" w:color="auto"/>
        <w:bottom w:val="none" w:sz="0" w:space="0" w:color="auto"/>
        <w:right w:val="none" w:sz="0" w:space="0" w:color="auto"/>
      </w:divBdr>
      <w:divsChild>
        <w:div w:id="32391577">
          <w:marLeft w:val="0"/>
          <w:marRight w:val="0"/>
          <w:marTop w:val="0"/>
          <w:marBottom w:val="0"/>
          <w:divBdr>
            <w:top w:val="none" w:sz="0" w:space="0" w:color="auto"/>
            <w:left w:val="none" w:sz="0" w:space="0" w:color="auto"/>
            <w:bottom w:val="none" w:sz="0" w:space="0" w:color="auto"/>
            <w:right w:val="none" w:sz="0" w:space="0" w:color="auto"/>
          </w:divBdr>
          <w:divsChild>
            <w:div w:id="833181335">
              <w:marLeft w:val="0"/>
              <w:marRight w:val="0"/>
              <w:marTop w:val="0"/>
              <w:marBottom w:val="0"/>
              <w:divBdr>
                <w:top w:val="none" w:sz="0" w:space="0" w:color="auto"/>
                <w:left w:val="none" w:sz="0" w:space="0" w:color="auto"/>
                <w:bottom w:val="none" w:sz="0" w:space="0" w:color="auto"/>
                <w:right w:val="none" w:sz="0" w:space="0" w:color="auto"/>
              </w:divBdr>
              <w:divsChild>
                <w:div w:id="200936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1364">
          <w:marLeft w:val="0"/>
          <w:marRight w:val="0"/>
          <w:marTop w:val="0"/>
          <w:marBottom w:val="150"/>
          <w:divBdr>
            <w:top w:val="none" w:sz="0" w:space="0" w:color="auto"/>
            <w:left w:val="none" w:sz="0" w:space="0" w:color="auto"/>
            <w:bottom w:val="none" w:sz="0" w:space="0" w:color="auto"/>
            <w:right w:val="none" w:sz="0" w:space="0" w:color="auto"/>
          </w:divBdr>
          <w:divsChild>
            <w:div w:id="99399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834063">
      <w:bodyDiv w:val="1"/>
      <w:marLeft w:val="0"/>
      <w:marRight w:val="0"/>
      <w:marTop w:val="0"/>
      <w:marBottom w:val="0"/>
      <w:divBdr>
        <w:top w:val="none" w:sz="0" w:space="0" w:color="auto"/>
        <w:left w:val="none" w:sz="0" w:space="0" w:color="auto"/>
        <w:bottom w:val="none" w:sz="0" w:space="0" w:color="auto"/>
        <w:right w:val="none" w:sz="0" w:space="0" w:color="auto"/>
      </w:divBdr>
      <w:divsChild>
        <w:div w:id="151142356">
          <w:marLeft w:val="0"/>
          <w:marRight w:val="0"/>
          <w:marTop w:val="0"/>
          <w:marBottom w:val="225"/>
          <w:divBdr>
            <w:top w:val="none" w:sz="0" w:space="0" w:color="auto"/>
            <w:left w:val="none" w:sz="0" w:space="0" w:color="auto"/>
            <w:bottom w:val="none" w:sz="0" w:space="0" w:color="auto"/>
            <w:right w:val="none" w:sz="0" w:space="0" w:color="auto"/>
          </w:divBdr>
        </w:div>
        <w:div w:id="895310885">
          <w:marLeft w:val="0"/>
          <w:marRight w:val="0"/>
          <w:marTop w:val="0"/>
          <w:marBottom w:val="225"/>
          <w:divBdr>
            <w:top w:val="none" w:sz="0" w:space="0" w:color="auto"/>
            <w:left w:val="none" w:sz="0" w:space="0" w:color="auto"/>
            <w:bottom w:val="none" w:sz="0" w:space="0" w:color="auto"/>
            <w:right w:val="none" w:sz="0" w:space="0" w:color="auto"/>
          </w:divBdr>
        </w:div>
      </w:divsChild>
    </w:div>
    <w:div w:id="743183744">
      <w:bodyDiv w:val="1"/>
      <w:marLeft w:val="0"/>
      <w:marRight w:val="0"/>
      <w:marTop w:val="0"/>
      <w:marBottom w:val="0"/>
      <w:divBdr>
        <w:top w:val="none" w:sz="0" w:space="0" w:color="auto"/>
        <w:left w:val="none" w:sz="0" w:space="0" w:color="auto"/>
        <w:bottom w:val="none" w:sz="0" w:space="0" w:color="auto"/>
        <w:right w:val="none" w:sz="0" w:space="0" w:color="auto"/>
      </w:divBdr>
    </w:div>
    <w:div w:id="743601139">
      <w:bodyDiv w:val="1"/>
      <w:marLeft w:val="0"/>
      <w:marRight w:val="0"/>
      <w:marTop w:val="0"/>
      <w:marBottom w:val="0"/>
      <w:divBdr>
        <w:top w:val="none" w:sz="0" w:space="0" w:color="auto"/>
        <w:left w:val="none" w:sz="0" w:space="0" w:color="auto"/>
        <w:bottom w:val="none" w:sz="0" w:space="0" w:color="auto"/>
        <w:right w:val="none" w:sz="0" w:space="0" w:color="auto"/>
      </w:divBdr>
    </w:div>
    <w:div w:id="746536639">
      <w:bodyDiv w:val="1"/>
      <w:marLeft w:val="0"/>
      <w:marRight w:val="0"/>
      <w:marTop w:val="0"/>
      <w:marBottom w:val="0"/>
      <w:divBdr>
        <w:top w:val="none" w:sz="0" w:space="0" w:color="auto"/>
        <w:left w:val="none" w:sz="0" w:space="0" w:color="auto"/>
        <w:bottom w:val="none" w:sz="0" w:space="0" w:color="auto"/>
        <w:right w:val="none" w:sz="0" w:space="0" w:color="auto"/>
      </w:divBdr>
    </w:div>
    <w:div w:id="746927424">
      <w:bodyDiv w:val="1"/>
      <w:marLeft w:val="0"/>
      <w:marRight w:val="0"/>
      <w:marTop w:val="0"/>
      <w:marBottom w:val="0"/>
      <w:divBdr>
        <w:top w:val="none" w:sz="0" w:space="0" w:color="auto"/>
        <w:left w:val="none" w:sz="0" w:space="0" w:color="auto"/>
        <w:bottom w:val="none" w:sz="0" w:space="0" w:color="auto"/>
        <w:right w:val="none" w:sz="0" w:space="0" w:color="auto"/>
      </w:divBdr>
    </w:div>
    <w:div w:id="754329461">
      <w:bodyDiv w:val="1"/>
      <w:marLeft w:val="0"/>
      <w:marRight w:val="0"/>
      <w:marTop w:val="0"/>
      <w:marBottom w:val="0"/>
      <w:divBdr>
        <w:top w:val="none" w:sz="0" w:space="0" w:color="auto"/>
        <w:left w:val="none" w:sz="0" w:space="0" w:color="auto"/>
        <w:bottom w:val="none" w:sz="0" w:space="0" w:color="auto"/>
        <w:right w:val="none" w:sz="0" w:space="0" w:color="auto"/>
      </w:divBdr>
    </w:div>
    <w:div w:id="773327387">
      <w:bodyDiv w:val="1"/>
      <w:marLeft w:val="0"/>
      <w:marRight w:val="0"/>
      <w:marTop w:val="0"/>
      <w:marBottom w:val="0"/>
      <w:divBdr>
        <w:top w:val="none" w:sz="0" w:space="0" w:color="auto"/>
        <w:left w:val="none" w:sz="0" w:space="0" w:color="auto"/>
        <w:bottom w:val="none" w:sz="0" w:space="0" w:color="auto"/>
        <w:right w:val="none" w:sz="0" w:space="0" w:color="auto"/>
      </w:divBdr>
      <w:divsChild>
        <w:div w:id="1605185751">
          <w:marLeft w:val="0"/>
          <w:marRight w:val="0"/>
          <w:marTop w:val="0"/>
          <w:marBottom w:val="0"/>
          <w:divBdr>
            <w:top w:val="none" w:sz="0" w:space="0" w:color="auto"/>
            <w:left w:val="none" w:sz="0" w:space="0" w:color="auto"/>
            <w:bottom w:val="none" w:sz="0" w:space="0" w:color="auto"/>
            <w:right w:val="none" w:sz="0" w:space="0" w:color="auto"/>
          </w:divBdr>
        </w:div>
      </w:divsChild>
    </w:div>
    <w:div w:id="792291163">
      <w:bodyDiv w:val="1"/>
      <w:marLeft w:val="0"/>
      <w:marRight w:val="0"/>
      <w:marTop w:val="0"/>
      <w:marBottom w:val="0"/>
      <w:divBdr>
        <w:top w:val="none" w:sz="0" w:space="0" w:color="auto"/>
        <w:left w:val="none" w:sz="0" w:space="0" w:color="auto"/>
        <w:bottom w:val="none" w:sz="0" w:space="0" w:color="auto"/>
        <w:right w:val="none" w:sz="0" w:space="0" w:color="auto"/>
      </w:divBdr>
      <w:divsChild>
        <w:div w:id="754400225">
          <w:marLeft w:val="0"/>
          <w:marRight w:val="0"/>
          <w:marTop w:val="0"/>
          <w:marBottom w:val="120"/>
          <w:divBdr>
            <w:top w:val="none" w:sz="0" w:space="0" w:color="auto"/>
            <w:left w:val="none" w:sz="0" w:space="0" w:color="auto"/>
            <w:bottom w:val="none" w:sz="0" w:space="0" w:color="auto"/>
            <w:right w:val="none" w:sz="0" w:space="0" w:color="auto"/>
          </w:divBdr>
          <w:divsChild>
            <w:div w:id="2078942665">
              <w:marLeft w:val="0"/>
              <w:marRight w:val="0"/>
              <w:marTop w:val="0"/>
              <w:marBottom w:val="0"/>
              <w:divBdr>
                <w:top w:val="none" w:sz="0" w:space="0" w:color="auto"/>
                <w:left w:val="none" w:sz="0" w:space="0" w:color="auto"/>
                <w:bottom w:val="none" w:sz="0" w:space="0" w:color="auto"/>
                <w:right w:val="none" w:sz="0" w:space="0" w:color="auto"/>
              </w:divBdr>
            </w:div>
          </w:divsChild>
        </w:div>
        <w:div w:id="1946888385">
          <w:marLeft w:val="0"/>
          <w:marRight w:val="0"/>
          <w:marTop w:val="0"/>
          <w:marBottom w:val="120"/>
          <w:divBdr>
            <w:top w:val="none" w:sz="0" w:space="0" w:color="auto"/>
            <w:left w:val="none" w:sz="0" w:space="0" w:color="auto"/>
            <w:bottom w:val="none" w:sz="0" w:space="0" w:color="auto"/>
            <w:right w:val="none" w:sz="0" w:space="0" w:color="auto"/>
          </w:divBdr>
          <w:divsChild>
            <w:div w:id="1611085784">
              <w:marLeft w:val="0"/>
              <w:marRight w:val="0"/>
              <w:marTop w:val="0"/>
              <w:marBottom w:val="0"/>
              <w:divBdr>
                <w:top w:val="none" w:sz="0" w:space="0" w:color="auto"/>
                <w:left w:val="none" w:sz="0" w:space="0" w:color="auto"/>
                <w:bottom w:val="none" w:sz="0" w:space="0" w:color="auto"/>
                <w:right w:val="none" w:sz="0" w:space="0" w:color="auto"/>
              </w:divBdr>
            </w:div>
          </w:divsChild>
        </w:div>
        <w:div w:id="2109689668">
          <w:marLeft w:val="0"/>
          <w:marRight w:val="0"/>
          <w:marTop w:val="0"/>
          <w:marBottom w:val="120"/>
          <w:divBdr>
            <w:top w:val="none" w:sz="0" w:space="0" w:color="auto"/>
            <w:left w:val="none" w:sz="0" w:space="0" w:color="auto"/>
            <w:bottom w:val="none" w:sz="0" w:space="0" w:color="auto"/>
            <w:right w:val="none" w:sz="0" w:space="0" w:color="auto"/>
          </w:divBdr>
          <w:divsChild>
            <w:div w:id="18240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5886">
      <w:bodyDiv w:val="1"/>
      <w:marLeft w:val="0"/>
      <w:marRight w:val="0"/>
      <w:marTop w:val="0"/>
      <w:marBottom w:val="0"/>
      <w:divBdr>
        <w:top w:val="none" w:sz="0" w:space="0" w:color="auto"/>
        <w:left w:val="none" w:sz="0" w:space="0" w:color="auto"/>
        <w:bottom w:val="none" w:sz="0" w:space="0" w:color="auto"/>
        <w:right w:val="none" w:sz="0" w:space="0" w:color="auto"/>
      </w:divBdr>
    </w:div>
    <w:div w:id="823274261">
      <w:bodyDiv w:val="1"/>
      <w:marLeft w:val="0"/>
      <w:marRight w:val="0"/>
      <w:marTop w:val="0"/>
      <w:marBottom w:val="0"/>
      <w:divBdr>
        <w:top w:val="none" w:sz="0" w:space="0" w:color="auto"/>
        <w:left w:val="none" w:sz="0" w:space="0" w:color="auto"/>
        <w:bottom w:val="none" w:sz="0" w:space="0" w:color="auto"/>
        <w:right w:val="none" w:sz="0" w:space="0" w:color="auto"/>
      </w:divBdr>
    </w:div>
    <w:div w:id="841357391">
      <w:bodyDiv w:val="1"/>
      <w:marLeft w:val="0"/>
      <w:marRight w:val="0"/>
      <w:marTop w:val="0"/>
      <w:marBottom w:val="0"/>
      <w:divBdr>
        <w:top w:val="none" w:sz="0" w:space="0" w:color="auto"/>
        <w:left w:val="none" w:sz="0" w:space="0" w:color="auto"/>
        <w:bottom w:val="none" w:sz="0" w:space="0" w:color="auto"/>
        <w:right w:val="none" w:sz="0" w:space="0" w:color="auto"/>
      </w:divBdr>
    </w:div>
    <w:div w:id="858546168">
      <w:bodyDiv w:val="1"/>
      <w:marLeft w:val="0"/>
      <w:marRight w:val="0"/>
      <w:marTop w:val="0"/>
      <w:marBottom w:val="0"/>
      <w:divBdr>
        <w:top w:val="none" w:sz="0" w:space="0" w:color="auto"/>
        <w:left w:val="none" w:sz="0" w:space="0" w:color="auto"/>
        <w:bottom w:val="none" w:sz="0" w:space="0" w:color="auto"/>
        <w:right w:val="none" w:sz="0" w:space="0" w:color="auto"/>
      </w:divBdr>
    </w:div>
    <w:div w:id="933629072">
      <w:bodyDiv w:val="1"/>
      <w:marLeft w:val="0"/>
      <w:marRight w:val="0"/>
      <w:marTop w:val="0"/>
      <w:marBottom w:val="0"/>
      <w:divBdr>
        <w:top w:val="none" w:sz="0" w:space="0" w:color="auto"/>
        <w:left w:val="none" w:sz="0" w:space="0" w:color="auto"/>
        <w:bottom w:val="none" w:sz="0" w:space="0" w:color="auto"/>
        <w:right w:val="none" w:sz="0" w:space="0" w:color="auto"/>
      </w:divBdr>
    </w:div>
    <w:div w:id="936864422">
      <w:bodyDiv w:val="1"/>
      <w:marLeft w:val="0"/>
      <w:marRight w:val="0"/>
      <w:marTop w:val="0"/>
      <w:marBottom w:val="0"/>
      <w:divBdr>
        <w:top w:val="none" w:sz="0" w:space="0" w:color="auto"/>
        <w:left w:val="none" w:sz="0" w:space="0" w:color="auto"/>
        <w:bottom w:val="none" w:sz="0" w:space="0" w:color="auto"/>
        <w:right w:val="none" w:sz="0" w:space="0" w:color="auto"/>
      </w:divBdr>
      <w:divsChild>
        <w:div w:id="1249731312">
          <w:marLeft w:val="0"/>
          <w:marRight w:val="0"/>
          <w:marTop w:val="0"/>
          <w:marBottom w:val="180"/>
          <w:divBdr>
            <w:top w:val="none" w:sz="0" w:space="0" w:color="auto"/>
            <w:left w:val="none" w:sz="0" w:space="0" w:color="auto"/>
            <w:bottom w:val="none" w:sz="0" w:space="0" w:color="auto"/>
            <w:right w:val="none" w:sz="0" w:space="0" w:color="auto"/>
          </w:divBdr>
        </w:div>
      </w:divsChild>
    </w:div>
    <w:div w:id="947735532">
      <w:bodyDiv w:val="1"/>
      <w:marLeft w:val="0"/>
      <w:marRight w:val="0"/>
      <w:marTop w:val="0"/>
      <w:marBottom w:val="0"/>
      <w:divBdr>
        <w:top w:val="none" w:sz="0" w:space="0" w:color="auto"/>
        <w:left w:val="none" w:sz="0" w:space="0" w:color="auto"/>
        <w:bottom w:val="none" w:sz="0" w:space="0" w:color="auto"/>
        <w:right w:val="none" w:sz="0" w:space="0" w:color="auto"/>
      </w:divBdr>
    </w:div>
    <w:div w:id="951740624">
      <w:bodyDiv w:val="1"/>
      <w:marLeft w:val="0"/>
      <w:marRight w:val="0"/>
      <w:marTop w:val="0"/>
      <w:marBottom w:val="0"/>
      <w:divBdr>
        <w:top w:val="none" w:sz="0" w:space="0" w:color="auto"/>
        <w:left w:val="none" w:sz="0" w:space="0" w:color="auto"/>
        <w:bottom w:val="none" w:sz="0" w:space="0" w:color="auto"/>
        <w:right w:val="none" w:sz="0" w:space="0" w:color="auto"/>
      </w:divBdr>
    </w:div>
    <w:div w:id="952975923">
      <w:bodyDiv w:val="1"/>
      <w:marLeft w:val="0"/>
      <w:marRight w:val="0"/>
      <w:marTop w:val="0"/>
      <w:marBottom w:val="0"/>
      <w:divBdr>
        <w:top w:val="none" w:sz="0" w:space="0" w:color="auto"/>
        <w:left w:val="none" w:sz="0" w:space="0" w:color="auto"/>
        <w:bottom w:val="none" w:sz="0" w:space="0" w:color="auto"/>
        <w:right w:val="none" w:sz="0" w:space="0" w:color="auto"/>
      </w:divBdr>
    </w:div>
    <w:div w:id="971786948">
      <w:bodyDiv w:val="1"/>
      <w:marLeft w:val="0"/>
      <w:marRight w:val="0"/>
      <w:marTop w:val="0"/>
      <w:marBottom w:val="0"/>
      <w:divBdr>
        <w:top w:val="none" w:sz="0" w:space="0" w:color="auto"/>
        <w:left w:val="none" w:sz="0" w:space="0" w:color="auto"/>
        <w:bottom w:val="none" w:sz="0" w:space="0" w:color="auto"/>
        <w:right w:val="none" w:sz="0" w:space="0" w:color="auto"/>
      </w:divBdr>
    </w:div>
    <w:div w:id="982348644">
      <w:bodyDiv w:val="1"/>
      <w:marLeft w:val="0"/>
      <w:marRight w:val="0"/>
      <w:marTop w:val="0"/>
      <w:marBottom w:val="0"/>
      <w:divBdr>
        <w:top w:val="none" w:sz="0" w:space="0" w:color="auto"/>
        <w:left w:val="none" w:sz="0" w:space="0" w:color="auto"/>
        <w:bottom w:val="none" w:sz="0" w:space="0" w:color="auto"/>
        <w:right w:val="none" w:sz="0" w:space="0" w:color="auto"/>
      </w:divBdr>
    </w:div>
    <w:div w:id="1012758997">
      <w:bodyDiv w:val="1"/>
      <w:marLeft w:val="0"/>
      <w:marRight w:val="0"/>
      <w:marTop w:val="0"/>
      <w:marBottom w:val="0"/>
      <w:divBdr>
        <w:top w:val="none" w:sz="0" w:space="0" w:color="auto"/>
        <w:left w:val="none" w:sz="0" w:space="0" w:color="auto"/>
        <w:bottom w:val="none" w:sz="0" w:space="0" w:color="auto"/>
        <w:right w:val="none" w:sz="0" w:space="0" w:color="auto"/>
      </w:divBdr>
    </w:div>
    <w:div w:id="1020593798">
      <w:bodyDiv w:val="1"/>
      <w:marLeft w:val="0"/>
      <w:marRight w:val="0"/>
      <w:marTop w:val="0"/>
      <w:marBottom w:val="0"/>
      <w:divBdr>
        <w:top w:val="none" w:sz="0" w:space="0" w:color="auto"/>
        <w:left w:val="none" w:sz="0" w:space="0" w:color="auto"/>
        <w:bottom w:val="none" w:sz="0" w:space="0" w:color="auto"/>
        <w:right w:val="none" w:sz="0" w:space="0" w:color="auto"/>
      </w:divBdr>
    </w:div>
    <w:div w:id="1021055579">
      <w:bodyDiv w:val="1"/>
      <w:marLeft w:val="0"/>
      <w:marRight w:val="0"/>
      <w:marTop w:val="0"/>
      <w:marBottom w:val="0"/>
      <w:divBdr>
        <w:top w:val="none" w:sz="0" w:space="0" w:color="auto"/>
        <w:left w:val="none" w:sz="0" w:space="0" w:color="auto"/>
        <w:bottom w:val="none" w:sz="0" w:space="0" w:color="auto"/>
        <w:right w:val="none" w:sz="0" w:space="0" w:color="auto"/>
      </w:divBdr>
    </w:div>
    <w:div w:id="1064446745">
      <w:bodyDiv w:val="1"/>
      <w:marLeft w:val="0"/>
      <w:marRight w:val="0"/>
      <w:marTop w:val="0"/>
      <w:marBottom w:val="0"/>
      <w:divBdr>
        <w:top w:val="none" w:sz="0" w:space="0" w:color="auto"/>
        <w:left w:val="none" w:sz="0" w:space="0" w:color="auto"/>
        <w:bottom w:val="none" w:sz="0" w:space="0" w:color="auto"/>
        <w:right w:val="none" w:sz="0" w:space="0" w:color="auto"/>
      </w:divBdr>
    </w:div>
    <w:div w:id="1065571799">
      <w:bodyDiv w:val="1"/>
      <w:marLeft w:val="0"/>
      <w:marRight w:val="0"/>
      <w:marTop w:val="0"/>
      <w:marBottom w:val="0"/>
      <w:divBdr>
        <w:top w:val="none" w:sz="0" w:space="0" w:color="auto"/>
        <w:left w:val="none" w:sz="0" w:space="0" w:color="auto"/>
        <w:bottom w:val="none" w:sz="0" w:space="0" w:color="auto"/>
        <w:right w:val="none" w:sz="0" w:space="0" w:color="auto"/>
      </w:divBdr>
    </w:div>
    <w:div w:id="1125927105">
      <w:bodyDiv w:val="1"/>
      <w:marLeft w:val="0"/>
      <w:marRight w:val="0"/>
      <w:marTop w:val="0"/>
      <w:marBottom w:val="0"/>
      <w:divBdr>
        <w:top w:val="none" w:sz="0" w:space="0" w:color="auto"/>
        <w:left w:val="none" w:sz="0" w:space="0" w:color="auto"/>
        <w:bottom w:val="none" w:sz="0" w:space="0" w:color="auto"/>
        <w:right w:val="none" w:sz="0" w:space="0" w:color="auto"/>
      </w:divBdr>
      <w:divsChild>
        <w:div w:id="604268848">
          <w:marLeft w:val="0"/>
          <w:marRight w:val="0"/>
          <w:marTop w:val="0"/>
          <w:marBottom w:val="0"/>
          <w:divBdr>
            <w:top w:val="none" w:sz="0" w:space="0" w:color="auto"/>
            <w:left w:val="none" w:sz="0" w:space="0" w:color="auto"/>
            <w:bottom w:val="none" w:sz="0" w:space="0" w:color="auto"/>
            <w:right w:val="none" w:sz="0" w:space="0" w:color="auto"/>
          </w:divBdr>
          <w:divsChild>
            <w:div w:id="673335842">
              <w:marLeft w:val="0"/>
              <w:marRight w:val="0"/>
              <w:marTop w:val="0"/>
              <w:marBottom w:val="0"/>
              <w:divBdr>
                <w:top w:val="none" w:sz="0" w:space="0" w:color="auto"/>
                <w:left w:val="none" w:sz="0" w:space="0" w:color="auto"/>
                <w:bottom w:val="none" w:sz="0" w:space="0" w:color="auto"/>
                <w:right w:val="none" w:sz="0" w:space="0" w:color="auto"/>
              </w:divBdr>
            </w:div>
          </w:divsChild>
        </w:div>
        <w:div w:id="877007191">
          <w:marLeft w:val="0"/>
          <w:marRight w:val="0"/>
          <w:marTop w:val="0"/>
          <w:marBottom w:val="0"/>
          <w:divBdr>
            <w:top w:val="none" w:sz="0" w:space="0" w:color="auto"/>
            <w:left w:val="none" w:sz="0" w:space="0" w:color="auto"/>
            <w:bottom w:val="none" w:sz="0" w:space="0" w:color="auto"/>
            <w:right w:val="none" w:sz="0" w:space="0" w:color="auto"/>
          </w:divBdr>
          <w:divsChild>
            <w:div w:id="186786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1941">
      <w:bodyDiv w:val="1"/>
      <w:marLeft w:val="0"/>
      <w:marRight w:val="0"/>
      <w:marTop w:val="0"/>
      <w:marBottom w:val="0"/>
      <w:divBdr>
        <w:top w:val="none" w:sz="0" w:space="0" w:color="auto"/>
        <w:left w:val="none" w:sz="0" w:space="0" w:color="auto"/>
        <w:bottom w:val="none" w:sz="0" w:space="0" w:color="auto"/>
        <w:right w:val="none" w:sz="0" w:space="0" w:color="auto"/>
      </w:divBdr>
    </w:div>
    <w:div w:id="1165166869">
      <w:bodyDiv w:val="1"/>
      <w:marLeft w:val="0"/>
      <w:marRight w:val="0"/>
      <w:marTop w:val="0"/>
      <w:marBottom w:val="0"/>
      <w:divBdr>
        <w:top w:val="none" w:sz="0" w:space="0" w:color="auto"/>
        <w:left w:val="none" w:sz="0" w:space="0" w:color="auto"/>
        <w:bottom w:val="none" w:sz="0" w:space="0" w:color="auto"/>
        <w:right w:val="none" w:sz="0" w:space="0" w:color="auto"/>
      </w:divBdr>
    </w:div>
    <w:div w:id="1167402113">
      <w:bodyDiv w:val="1"/>
      <w:marLeft w:val="0"/>
      <w:marRight w:val="0"/>
      <w:marTop w:val="0"/>
      <w:marBottom w:val="0"/>
      <w:divBdr>
        <w:top w:val="none" w:sz="0" w:space="0" w:color="auto"/>
        <w:left w:val="none" w:sz="0" w:space="0" w:color="auto"/>
        <w:bottom w:val="none" w:sz="0" w:space="0" w:color="auto"/>
        <w:right w:val="none" w:sz="0" w:space="0" w:color="auto"/>
      </w:divBdr>
      <w:divsChild>
        <w:div w:id="146745347">
          <w:marLeft w:val="0"/>
          <w:marRight w:val="0"/>
          <w:marTop w:val="0"/>
          <w:marBottom w:val="0"/>
          <w:divBdr>
            <w:top w:val="none" w:sz="0" w:space="0" w:color="auto"/>
            <w:left w:val="none" w:sz="0" w:space="0" w:color="auto"/>
            <w:bottom w:val="none" w:sz="0" w:space="0" w:color="auto"/>
            <w:right w:val="none" w:sz="0" w:space="0" w:color="auto"/>
          </w:divBdr>
          <w:divsChild>
            <w:div w:id="11542187">
              <w:marLeft w:val="0"/>
              <w:marRight w:val="0"/>
              <w:marTop w:val="0"/>
              <w:marBottom w:val="0"/>
              <w:divBdr>
                <w:top w:val="none" w:sz="0" w:space="0" w:color="auto"/>
                <w:left w:val="none" w:sz="0" w:space="0" w:color="auto"/>
                <w:bottom w:val="none" w:sz="0" w:space="0" w:color="auto"/>
                <w:right w:val="none" w:sz="0" w:space="0" w:color="auto"/>
              </w:divBdr>
            </w:div>
            <w:div w:id="93328821">
              <w:marLeft w:val="0"/>
              <w:marRight w:val="0"/>
              <w:marTop w:val="0"/>
              <w:marBottom w:val="0"/>
              <w:divBdr>
                <w:top w:val="none" w:sz="0" w:space="0" w:color="auto"/>
                <w:left w:val="none" w:sz="0" w:space="0" w:color="auto"/>
                <w:bottom w:val="none" w:sz="0" w:space="0" w:color="auto"/>
                <w:right w:val="none" w:sz="0" w:space="0" w:color="auto"/>
              </w:divBdr>
            </w:div>
            <w:div w:id="225918151">
              <w:marLeft w:val="0"/>
              <w:marRight w:val="0"/>
              <w:marTop w:val="0"/>
              <w:marBottom w:val="0"/>
              <w:divBdr>
                <w:top w:val="none" w:sz="0" w:space="0" w:color="auto"/>
                <w:left w:val="none" w:sz="0" w:space="0" w:color="auto"/>
                <w:bottom w:val="none" w:sz="0" w:space="0" w:color="auto"/>
                <w:right w:val="none" w:sz="0" w:space="0" w:color="auto"/>
              </w:divBdr>
            </w:div>
            <w:div w:id="248202542">
              <w:marLeft w:val="0"/>
              <w:marRight w:val="0"/>
              <w:marTop w:val="0"/>
              <w:marBottom w:val="0"/>
              <w:divBdr>
                <w:top w:val="none" w:sz="0" w:space="0" w:color="auto"/>
                <w:left w:val="none" w:sz="0" w:space="0" w:color="auto"/>
                <w:bottom w:val="none" w:sz="0" w:space="0" w:color="auto"/>
                <w:right w:val="none" w:sz="0" w:space="0" w:color="auto"/>
              </w:divBdr>
            </w:div>
            <w:div w:id="250816371">
              <w:marLeft w:val="0"/>
              <w:marRight w:val="0"/>
              <w:marTop w:val="0"/>
              <w:marBottom w:val="0"/>
              <w:divBdr>
                <w:top w:val="none" w:sz="0" w:space="0" w:color="auto"/>
                <w:left w:val="none" w:sz="0" w:space="0" w:color="auto"/>
                <w:bottom w:val="none" w:sz="0" w:space="0" w:color="auto"/>
                <w:right w:val="none" w:sz="0" w:space="0" w:color="auto"/>
              </w:divBdr>
            </w:div>
            <w:div w:id="320276214">
              <w:marLeft w:val="0"/>
              <w:marRight w:val="0"/>
              <w:marTop w:val="0"/>
              <w:marBottom w:val="0"/>
              <w:divBdr>
                <w:top w:val="none" w:sz="0" w:space="0" w:color="auto"/>
                <w:left w:val="none" w:sz="0" w:space="0" w:color="auto"/>
                <w:bottom w:val="none" w:sz="0" w:space="0" w:color="auto"/>
                <w:right w:val="none" w:sz="0" w:space="0" w:color="auto"/>
              </w:divBdr>
            </w:div>
            <w:div w:id="670530173">
              <w:marLeft w:val="0"/>
              <w:marRight w:val="0"/>
              <w:marTop w:val="0"/>
              <w:marBottom w:val="0"/>
              <w:divBdr>
                <w:top w:val="none" w:sz="0" w:space="0" w:color="auto"/>
                <w:left w:val="none" w:sz="0" w:space="0" w:color="auto"/>
                <w:bottom w:val="none" w:sz="0" w:space="0" w:color="auto"/>
                <w:right w:val="none" w:sz="0" w:space="0" w:color="auto"/>
              </w:divBdr>
            </w:div>
            <w:div w:id="922497601">
              <w:marLeft w:val="0"/>
              <w:marRight w:val="0"/>
              <w:marTop w:val="0"/>
              <w:marBottom w:val="0"/>
              <w:divBdr>
                <w:top w:val="none" w:sz="0" w:space="0" w:color="auto"/>
                <w:left w:val="none" w:sz="0" w:space="0" w:color="auto"/>
                <w:bottom w:val="none" w:sz="0" w:space="0" w:color="auto"/>
                <w:right w:val="none" w:sz="0" w:space="0" w:color="auto"/>
              </w:divBdr>
            </w:div>
            <w:div w:id="1156413449">
              <w:marLeft w:val="0"/>
              <w:marRight w:val="0"/>
              <w:marTop w:val="0"/>
              <w:marBottom w:val="0"/>
              <w:divBdr>
                <w:top w:val="none" w:sz="0" w:space="0" w:color="auto"/>
                <w:left w:val="none" w:sz="0" w:space="0" w:color="auto"/>
                <w:bottom w:val="none" w:sz="0" w:space="0" w:color="auto"/>
                <w:right w:val="none" w:sz="0" w:space="0" w:color="auto"/>
              </w:divBdr>
            </w:div>
            <w:div w:id="1283460937">
              <w:marLeft w:val="0"/>
              <w:marRight w:val="0"/>
              <w:marTop w:val="0"/>
              <w:marBottom w:val="0"/>
              <w:divBdr>
                <w:top w:val="none" w:sz="0" w:space="0" w:color="auto"/>
                <w:left w:val="none" w:sz="0" w:space="0" w:color="auto"/>
                <w:bottom w:val="none" w:sz="0" w:space="0" w:color="auto"/>
                <w:right w:val="none" w:sz="0" w:space="0" w:color="auto"/>
              </w:divBdr>
            </w:div>
            <w:div w:id="20815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171809">
      <w:bodyDiv w:val="1"/>
      <w:marLeft w:val="0"/>
      <w:marRight w:val="0"/>
      <w:marTop w:val="0"/>
      <w:marBottom w:val="0"/>
      <w:divBdr>
        <w:top w:val="none" w:sz="0" w:space="0" w:color="auto"/>
        <w:left w:val="none" w:sz="0" w:space="0" w:color="auto"/>
        <w:bottom w:val="none" w:sz="0" w:space="0" w:color="auto"/>
        <w:right w:val="none" w:sz="0" w:space="0" w:color="auto"/>
      </w:divBdr>
    </w:div>
    <w:div w:id="1177692447">
      <w:bodyDiv w:val="1"/>
      <w:marLeft w:val="0"/>
      <w:marRight w:val="0"/>
      <w:marTop w:val="0"/>
      <w:marBottom w:val="0"/>
      <w:divBdr>
        <w:top w:val="none" w:sz="0" w:space="0" w:color="auto"/>
        <w:left w:val="none" w:sz="0" w:space="0" w:color="auto"/>
        <w:bottom w:val="none" w:sz="0" w:space="0" w:color="auto"/>
        <w:right w:val="none" w:sz="0" w:space="0" w:color="auto"/>
      </w:divBdr>
    </w:div>
    <w:div w:id="1184780664">
      <w:bodyDiv w:val="1"/>
      <w:marLeft w:val="0"/>
      <w:marRight w:val="0"/>
      <w:marTop w:val="0"/>
      <w:marBottom w:val="0"/>
      <w:divBdr>
        <w:top w:val="none" w:sz="0" w:space="0" w:color="auto"/>
        <w:left w:val="none" w:sz="0" w:space="0" w:color="auto"/>
        <w:bottom w:val="none" w:sz="0" w:space="0" w:color="auto"/>
        <w:right w:val="none" w:sz="0" w:space="0" w:color="auto"/>
      </w:divBdr>
    </w:div>
    <w:div w:id="1213931196">
      <w:bodyDiv w:val="1"/>
      <w:marLeft w:val="0"/>
      <w:marRight w:val="0"/>
      <w:marTop w:val="0"/>
      <w:marBottom w:val="0"/>
      <w:divBdr>
        <w:top w:val="none" w:sz="0" w:space="0" w:color="auto"/>
        <w:left w:val="none" w:sz="0" w:space="0" w:color="auto"/>
        <w:bottom w:val="none" w:sz="0" w:space="0" w:color="auto"/>
        <w:right w:val="none" w:sz="0" w:space="0" w:color="auto"/>
      </w:divBdr>
    </w:div>
    <w:div w:id="1230194653">
      <w:bodyDiv w:val="1"/>
      <w:marLeft w:val="0"/>
      <w:marRight w:val="0"/>
      <w:marTop w:val="0"/>
      <w:marBottom w:val="0"/>
      <w:divBdr>
        <w:top w:val="none" w:sz="0" w:space="0" w:color="auto"/>
        <w:left w:val="none" w:sz="0" w:space="0" w:color="auto"/>
        <w:bottom w:val="none" w:sz="0" w:space="0" w:color="auto"/>
        <w:right w:val="none" w:sz="0" w:space="0" w:color="auto"/>
      </w:divBdr>
    </w:div>
    <w:div w:id="1235968144">
      <w:bodyDiv w:val="1"/>
      <w:marLeft w:val="0"/>
      <w:marRight w:val="0"/>
      <w:marTop w:val="0"/>
      <w:marBottom w:val="0"/>
      <w:divBdr>
        <w:top w:val="none" w:sz="0" w:space="0" w:color="auto"/>
        <w:left w:val="none" w:sz="0" w:space="0" w:color="auto"/>
        <w:bottom w:val="none" w:sz="0" w:space="0" w:color="auto"/>
        <w:right w:val="none" w:sz="0" w:space="0" w:color="auto"/>
      </w:divBdr>
    </w:div>
    <w:div w:id="1242786866">
      <w:bodyDiv w:val="1"/>
      <w:marLeft w:val="0"/>
      <w:marRight w:val="0"/>
      <w:marTop w:val="0"/>
      <w:marBottom w:val="0"/>
      <w:divBdr>
        <w:top w:val="none" w:sz="0" w:space="0" w:color="auto"/>
        <w:left w:val="none" w:sz="0" w:space="0" w:color="auto"/>
        <w:bottom w:val="none" w:sz="0" w:space="0" w:color="auto"/>
        <w:right w:val="none" w:sz="0" w:space="0" w:color="auto"/>
      </w:divBdr>
      <w:divsChild>
        <w:div w:id="766000034">
          <w:marLeft w:val="0"/>
          <w:marRight w:val="0"/>
          <w:marTop w:val="0"/>
          <w:marBottom w:val="0"/>
          <w:divBdr>
            <w:top w:val="none" w:sz="0" w:space="0" w:color="auto"/>
            <w:left w:val="none" w:sz="0" w:space="0" w:color="auto"/>
            <w:bottom w:val="none" w:sz="0" w:space="0" w:color="auto"/>
            <w:right w:val="none" w:sz="0" w:space="0" w:color="auto"/>
          </w:divBdr>
        </w:div>
      </w:divsChild>
    </w:div>
    <w:div w:id="1270359507">
      <w:bodyDiv w:val="1"/>
      <w:marLeft w:val="0"/>
      <w:marRight w:val="0"/>
      <w:marTop w:val="0"/>
      <w:marBottom w:val="0"/>
      <w:divBdr>
        <w:top w:val="none" w:sz="0" w:space="0" w:color="auto"/>
        <w:left w:val="none" w:sz="0" w:space="0" w:color="auto"/>
        <w:bottom w:val="none" w:sz="0" w:space="0" w:color="auto"/>
        <w:right w:val="none" w:sz="0" w:space="0" w:color="auto"/>
      </w:divBdr>
    </w:div>
    <w:div w:id="1270627248">
      <w:bodyDiv w:val="1"/>
      <w:marLeft w:val="0"/>
      <w:marRight w:val="0"/>
      <w:marTop w:val="0"/>
      <w:marBottom w:val="0"/>
      <w:divBdr>
        <w:top w:val="none" w:sz="0" w:space="0" w:color="auto"/>
        <w:left w:val="none" w:sz="0" w:space="0" w:color="auto"/>
        <w:bottom w:val="none" w:sz="0" w:space="0" w:color="auto"/>
        <w:right w:val="none" w:sz="0" w:space="0" w:color="auto"/>
      </w:divBdr>
    </w:div>
    <w:div w:id="1304237671">
      <w:bodyDiv w:val="1"/>
      <w:marLeft w:val="0"/>
      <w:marRight w:val="0"/>
      <w:marTop w:val="0"/>
      <w:marBottom w:val="0"/>
      <w:divBdr>
        <w:top w:val="none" w:sz="0" w:space="0" w:color="auto"/>
        <w:left w:val="none" w:sz="0" w:space="0" w:color="auto"/>
        <w:bottom w:val="none" w:sz="0" w:space="0" w:color="auto"/>
        <w:right w:val="none" w:sz="0" w:space="0" w:color="auto"/>
      </w:divBdr>
    </w:div>
    <w:div w:id="1314067491">
      <w:bodyDiv w:val="1"/>
      <w:marLeft w:val="0"/>
      <w:marRight w:val="0"/>
      <w:marTop w:val="0"/>
      <w:marBottom w:val="0"/>
      <w:divBdr>
        <w:top w:val="none" w:sz="0" w:space="0" w:color="auto"/>
        <w:left w:val="none" w:sz="0" w:space="0" w:color="auto"/>
        <w:bottom w:val="none" w:sz="0" w:space="0" w:color="auto"/>
        <w:right w:val="none" w:sz="0" w:space="0" w:color="auto"/>
      </w:divBdr>
    </w:div>
    <w:div w:id="1359046990">
      <w:bodyDiv w:val="1"/>
      <w:marLeft w:val="0"/>
      <w:marRight w:val="0"/>
      <w:marTop w:val="0"/>
      <w:marBottom w:val="0"/>
      <w:divBdr>
        <w:top w:val="none" w:sz="0" w:space="0" w:color="auto"/>
        <w:left w:val="none" w:sz="0" w:space="0" w:color="auto"/>
        <w:bottom w:val="none" w:sz="0" w:space="0" w:color="auto"/>
        <w:right w:val="none" w:sz="0" w:space="0" w:color="auto"/>
      </w:divBdr>
      <w:divsChild>
        <w:div w:id="1144391581">
          <w:marLeft w:val="0"/>
          <w:marRight w:val="0"/>
          <w:marTop w:val="0"/>
          <w:marBottom w:val="0"/>
          <w:divBdr>
            <w:top w:val="none" w:sz="0" w:space="0" w:color="auto"/>
            <w:left w:val="none" w:sz="0" w:space="0" w:color="auto"/>
            <w:bottom w:val="none" w:sz="0" w:space="0" w:color="auto"/>
            <w:right w:val="none" w:sz="0" w:space="0" w:color="auto"/>
          </w:divBdr>
        </w:div>
        <w:div w:id="1560557597">
          <w:marLeft w:val="0"/>
          <w:marRight w:val="0"/>
          <w:marTop w:val="0"/>
          <w:marBottom w:val="0"/>
          <w:divBdr>
            <w:top w:val="none" w:sz="0" w:space="0" w:color="auto"/>
            <w:left w:val="none" w:sz="0" w:space="0" w:color="auto"/>
            <w:bottom w:val="none" w:sz="0" w:space="0" w:color="auto"/>
            <w:right w:val="none" w:sz="0" w:space="0" w:color="auto"/>
          </w:divBdr>
          <w:divsChild>
            <w:div w:id="59802391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365135665">
      <w:bodyDiv w:val="1"/>
      <w:marLeft w:val="0"/>
      <w:marRight w:val="0"/>
      <w:marTop w:val="0"/>
      <w:marBottom w:val="0"/>
      <w:divBdr>
        <w:top w:val="none" w:sz="0" w:space="0" w:color="auto"/>
        <w:left w:val="none" w:sz="0" w:space="0" w:color="auto"/>
        <w:bottom w:val="none" w:sz="0" w:space="0" w:color="auto"/>
        <w:right w:val="none" w:sz="0" w:space="0" w:color="auto"/>
      </w:divBdr>
    </w:div>
    <w:div w:id="1372460892">
      <w:bodyDiv w:val="1"/>
      <w:marLeft w:val="0"/>
      <w:marRight w:val="0"/>
      <w:marTop w:val="0"/>
      <w:marBottom w:val="0"/>
      <w:divBdr>
        <w:top w:val="none" w:sz="0" w:space="0" w:color="auto"/>
        <w:left w:val="none" w:sz="0" w:space="0" w:color="auto"/>
        <w:bottom w:val="none" w:sz="0" w:space="0" w:color="auto"/>
        <w:right w:val="none" w:sz="0" w:space="0" w:color="auto"/>
      </w:divBdr>
    </w:div>
    <w:div w:id="1376082178">
      <w:bodyDiv w:val="1"/>
      <w:marLeft w:val="0"/>
      <w:marRight w:val="0"/>
      <w:marTop w:val="0"/>
      <w:marBottom w:val="0"/>
      <w:divBdr>
        <w:top w:val="none" w:sz="0" w:space="0" w:color="auto"/>
        <w:left w:val="none" w:sz="0" w:space="0" w:color="auto"/>
        <w:bottom w:val="none" w:sz="0" w:space="0" w:color="auto"/>
        <w:right w:val="none" w:sz="0" w:space="0" w:color="auto"/>
      </w:divBdr>
      <w:divsChild>
        <w:div w:id="1880624087">
          <w:marLeft w:val="-225"/>
          <w:marRight w:val="-225"/>
          <w:marTop w:val="0"/>
          <w:marBottom w:val="0"/>
          <w:divBdr>
            <w:top w:val="none" w:sz="0" w:space="0" w:color="auto"/>
            <w:left w:val="none" w:sz="0" w:space="0" w:color="auto"/>
            <w:bottom w:val="none" w:sz="0" w:space="0" w:color="auto"/>
            <w:right w:val="none" w:sz="0" w:space="0" w:color="auto"/>
          </w:divBdr>
          <w:divsChild>
            <w:div w:id="578098170">
              <w:marLeft w:val="0"/>
              <w:marRight w:val="0"/>
              <w:marTop w:val="0"/>
              <w:marBottom w:val="0"/>
              <w:divBdr>
                <w:top w:val="none" w:sz="0" w:space="0" w:color="auto"/>
                <w:left w:val="none" w:sz="0" w:space="0" w:color="auto"/>
                <w:bottom w:val="none" w:sz="0" w:space="0" w:color="auto"/>
                <w:right w:val="none" w:sz="0" w:space="0" w:color="auto"/>
              </w:divBdr>
              <w:divsChild>
                <w:div w:id="352614356">
                  <w:marLeft w:val="0"/>
                  <w:marRight w:val="0"/>
                  <w:marTop w:val="0"/>
                  <w:marBottom w:val="0"/>
                  <w:divBdr>
                    <w:top w:val="none" w:sz="0" w:space="0" w:color="auto"/>
                    <w:left w:val="none" w:sz="0" w:space="0" w:color="auto"/>
                    <w:bottom w:val="none" w:sz="0" w:space="0" w:color="auto"/>
                    <w:right w:val="none" w:sz="0" w:space="0" w:color="auto"/>
                  </w:divBdr>
                  <w:divsChild>
                    <w:div w:id="200809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369733">
          <w:marLeft w:val="-225"/>
          <w:marRight w:val="-225"/>
          <w:marTop w:val="0"/>
          <w:marBottom w:val="300"/>
          <w:divBdr>
            <w:top w:val="none" w:sz="0" w:space="0" w:color="auto"/>
            <w:left w:val="none" w:sz="0" w:space="0" w:color="auto"/>
            <w:bottom w:val="none" w:sz="0" w:space="0" w:color="auto"/>
            <w:right w:val="none" w:sz="0" w:space="0" w:color="auto"/>
          </w:divBdr>
          <w:divsChild>
            <w:div w:id="492530882">
              <w:marLeft w:val="0"/>
              <w:marRight w:val="0"/>
              <w:marTop w:val="0"/>
              <w:marBottom w:val="0"/>
              <w:divBdr>
                <w:top w:val="none" w:sz="0" w:space="0" w:color="auto"/>
                <w:left w:val="none" w:sz="0" w:space="0" w:color="auto"/>
                <w:bottom w:val="none" w:sz="0" w:space="0" w:color="auto"/>
                <w:right w:val="none" w:sz="0" w:space="0" w:color="auto"/>
              </w:divBdr>
              <w:divsChild>
                <w:div w:id="212075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946557">
      <w:bodyDiv w:val="1"/>
      <w:marLeft w:val="0"/>
      <w:marRight w:val="0"/>
      <w:marTop w:val="0"/>
      <w:marBottom w:val="0"/>
      <w:divBdr>
        <w:top w:val="none" w:sz="0" w:space="0" w:color="auto"/>
        <w:left w:val="none" w:sz="0" w:space="0" w:color="auto"/>
        <w:bottom w:val="none" w:sz="0" w:space="0" w:color="auto"/>
        <w:right w:val="none" w:sz="0" w:space="0" w:color="auto"/>
      </w:divBdr>
    </w:div>
    <w:div w:id="1396976523">
      <w:bodyDiv w:val="1"/>
      <w:marLeft w:val="0"/>
      <w:marRight w:val="0"/>
      <w:marTop w:val="0"/>
      <w:marBottom w:val="0"/>
      <w:divBdr>
        <w:top w:val="none" w:sz="0" w:space="0" w:color="auto"/>
        <w:left w:val="none" w:sz="0" w:space="0" w:color="auto"/>
        <w:bottom w:val="none" w:sz="0" w:space="0" w:color="auto"/>
        <w:right w:val="none" w:sz="0" w:space="0" w:color="auto"/>
      </w:divBdr>
    </w:div>
    <w:div w:id="1413622655">
      <w:bodyDiv w:val="1"/>
      <w:marLeft w:val="0"/>
      <w:marRight w:val="0"/>
      <w:marTop w:val="0"/>
      <w:marBottom w:val="0"/>
      <w:divBdr>
        <w:top w:val="none" w:sz="0" w:space="0" w:color="auto"/>
        <w:left w:val="none" w:sz="0" w:space="0" w:color="auto"/>
        <w:bottom w:val="none" w:sz="0" w:space="0" w:color="auto"/>
        <w:right w:val="none" w:sz="0" w:space="0" w:color="auto"/>
      </w:divBdr>
      <w:divsChild>
        <w:div w:id="1029767827">
          <w:marLeft w:val="0"/>
          <w:marRight w:val="0"/>
          <w:marTop w:val="0"/>
          <w:marBottom w:val="150"/>
          <w:divBdr>
            <w:top w:val="none" w:sz="0" w:space="0" w:color="auto"/>
            <w:left w:val="none" w:sz="0" w:space="0" w:color="auto"/>
            <w:bottom w:val="none" w:sz="0" w:space="0" w:color="auto"/>
            <w:right w:val="none" w:sz="0" w:space="0" w:color="auto"/>
          </w:divBdr>
          <w:divsChild>
            <w:div w:id="440032878">
              <w:marLeft w:val="0"/>
              <w:marRight w:val="0"/>
              <w:marTop w:val="0"/>
              <w:marBottom w:val="0"/>
              <w:divBdr>
                <w:top w:val="none" w:sz="0" w:space="0" w:color="auto"/>
                <w:left w:val="none" w:sz="0" w:space="0" w:color="auto"/>
                <w:bottom w:val="none" w:sz="0" w:space="0" w:color="auto"/>
                <w:right w:val="none" w:sz="0" w:space="0" w:color="auto"/>
              </w:divBdr>
            </w:div>
          </w:divsChild>
        </w:div>
        <w:div w:id="1388458370">
          <w:marLeft w:val="0"/>
          <w:marRight w:val="0"/>
          <w:marTop w:val="0"/>
          <w:marBottom w:val="0"/>
          <w:divBdr>
            <w:top w:val="none" w:sz="0" w:space="0" w:color="auto"/>
            <w:left w:val="none" w:sz="0" w:space="0" w:color="auto"/>
            <w:bottom w:val="none" w:sz="0" w:space="0" w:color="auto"/>
            <w:right w:val="none" w:sz="0" w:space="0" w:color="auto"/>
          </w:divBdr>
          <w:divsChild>
            <w:div w:id="1081607058">
              <w:marLeft w:val="0"/>
              <w:marRight w:val="0"/>
              <w:marTop w:val="0"/>
              <w:marBottom w:val="0"/>
              <w:divBdr>
                <w:top w:val="none" w:sz="0" w:space="0" w:color="auto"/>
                <w:left w:val="none" w:sz="0" w:space="0" w:color="auto"/>
                <w:bottom w:val="none" w:sz="0" w:space="0" w:color="auto"/>
                <w:right w:val="none" w:sz="0" w:space="0" w:color="auto"/>
              </w:divBdr>
              <w:divsChild>
                <w:div w:id="1472014534">
                  <w:marLeft w:val="0"/>
                  <w:marRight w:val="0"/>
                  <w:marTop w:val="0"/>
                  <w:marBottom w:val="0"/>
                  <w:divBdr>
                    <w:top w:val="none" w:sz="0" w:space="0" w:color="auto"/>
                    <w:left w:val="none" w:sz="0" w:space="0" w:color="auto"/>
                    <w:bottom w:val="none" w:sz="0" w:space="0" w:color="auto"/>
                    <w:right w:val="none" w:sz="0" w:space="0" w:color="auto"/>
                  </w:divBdr>
                  <w:divsChild>
                    <w:div w:id="96994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926766">
              <w:marLeft w:val="0"/>
              <w:marRight w:val="0"/>
              <w:marTop w:val="0"/>
              <w:marBottom w:val="150"/>
              <w:divBdr>
                <w:top w:val="none" w:sz="0" w:space="0" w:color="auto"/>
                <w:left w:val="none" w:sz="0" w:space="0" w:color="auto"/>
                <w:bottom w:val="none" w:sz="0" w:space="0" w:color="auto"/>
                <w:right w:val="none" w:sz="0" w:space="0" w:color="auto"/>
              </w:divBdr>
              <w:divsChild>
                <w:div w:id="1665358444">
                  <w:marLeft w:val="0"/>
                  <w:marRight w:val="0"/>
                  <w:marTop w:val="0"/>
                  <w:marBottom w:val="0"/>
                  <w:divBdr>
                    <w:top w:val="none" w:sz="0" w:space="0" w:color="auto"/>
                    <w:left w:val="none" w:sz="0" w:space="0" w:color="auto"/>
                    <w:bottom w:val="none" w:sz="0" w:space="0" w:color="auto"/>
                    <w:right w:val="none" w:sz="0" w:space="0" w:color="auto"/>
                  </w:divBdr>
                  <w:divsChild>
                    <w:div w:id="111440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552249">
      <w:bodyDiv w:val="1"/>
      <w:marLeft w:val="0"/>
      <w:marRight w:val="0"/>
      <w:marTop w:val="0"/>
      <w:marBottom w:val="0"/>
      <w:divBdr>
        <w:top w:val="none" w:sz="0" w:space="0" w:color="auto"/>
        <w:left w:val="none" w:sz="0" w:space="0" w:color="auto"/>
        <w:bottom w:val="none" w:sz="0" w:space="0" w:color="auto"/>
        <w:right w:val="none" w:sz="0" w:space="0" w:color="auto"/>
      </w:divBdr>
      <w:divsChild>
        <w:div w:id="710957402">
          <w:marLeft w:val="0"/>
          <w:marRight w:val="0"/>
          <w:marTop w:val="0"/>
          <w:marBottom w:val="0"/>
          <w:divBdr>
            <w:top w:val="none" w:sz="0" w:space="0" w:color="auto"/>
            <w:left w:val="none" w:sz="0" w:space="0" w:color="auto"/>
            <w:bottom w:val="none" w:sz="0" w:space="0" w:color="auto"/>
            <w:right w:val="none" w:sz="0" w:space="0" w:color="auto"/>
          </w:divBdr>
        </w:div>
        <w:div w:id="1759402226">
          <w:marLeft w:val="0"/>
          <w:marRight w:val="0"/>
          <w:marTop w:val="0"/>
          <w:marBottom w:val="0"/>
          <w:divBdr>
            <w:top w:val="none" w:sz="0" w:space="0" w:color="auto"/>
            <w:left w:val="none" w:sz="0" w:space="0" w:color="auto"/>
            <w:bottom w:val="none" w:sz="0" w:space="0" w:color="auto"/>
            <w:right w:val="none" w:sz="0" w:space="0" w:color="auto"/>
          </w:divBdr>
        </w:div>
      </w:divsChild>
    </w:div>
    <w:div w:id="1428845895">
      <w:bodyDiv w:val="1"/>
      <w:marLeft w:val="0"/>
      <w:marRight w:val="0"/>
      <w:marTop w:val="0"/>
      <w:marBottom w:val="0"/>
      <w:divBdr>
        <w:top w:val="none" w:sz="0" w:space="0" w:color="auto"/>
        <w:left w:val="none" w:sz="0" w:space="0" w:color="auto"/>
        <w:bottom w:val="none" w:sz="0" w:space="0" w:color="auto"/>
        <w:right w:val="none" w:sz="0" w:space="0" w:color="auto"/>
      </w:divBdr>
    </w:div>
    <w:div w:id="1435904174">
      <w:bodyDiv w:val="1"/>
      <w:marLeft w:val="0"/>
      <w:marRight w:val="0"/>
      <w:marTop w:val="0"/>
      <w:marBottom w:val="0"/>
      <w:divBdr>
        <w:top w:val="none" w:sz="0" w:space="0" w:color="auto"/>
        <w:left w:val="none" w:sz="0" w:space="0" w:color="auto"/>
        <w:bottom w:val="none" w:sz="0" w:space="0" w:color="auto"/>
        <w:right w:val="none" w:sz="0" w:space="0" w:color="auto"/>
      </w:divBdr>
    </w:div>
    <w:div w:id="1442604036">
      <w:bodyDiv w:val="1"/>
      <w:marLeft w:val="0"/>
      <w:marRight w:val="0"/>
      <w:marTop w:val="0"/>
      <w:marBottom w:val="0"/>
      <w:divBdr>
        <w:top w:val="none" w:sz="0" w:space="0" w:color="auto"/>
        <w:left w:val="none" w:sz="0" w:space="0" w:color="auto"/>
        <w:bottom w:val="none" w:sz="0" w:space="0" w:color="auto"/>
        <w:right w:val="none" w:sz="0" w:space="0" w:color="auto"/>
      </w:divBdr>
    </w:div>
    <w:div w:id="1505240816">
      <w:bodyDiv w:val="1"/>
      <w:marLeft w:val="0"/>
      <w:marRight w:val="0"/>
      <w:marTop w:val="0"/>
      <w:marBottom w:val="0"/>
      <w:divBdr>
        <w:top w:val="none" w:sz="0" w:space="0" w:color="auto"/>
        <w:left w:val="none" w:sz="0" w:space="0" w:color="auto"/>
        <w:bottom w:val="none" w:sz="0" w:space="0" w:color="auto"/>
        <w:right w:val="none" w:sz="0" w:space="0" w:color="auto"/>
      </w:divBdr>
    </w:div>
    <w:div w:id="1508667949">
      <w:bodyDiv w:val="1"/>
      <w:marLeft w:val="0"/>
      <w:marRight w:val="0"/>
      <w:marTop w:val="0"/>
      <w:marBottom w:val="0"/>
      <w:divBdr>
        <w:top w:val="none" w:sz="0" w:space="0" w:color="auto"/>
        <w:left w:val="none" w:sz="0" w:space="0" w:color="auto"/>
        <w:bottom w:val="none" w:sz="0" w:space="0" w:color="auto"/>
        <w:right w:val="none" w:sz="0" w:space="0" w:color="auto"/>
      </w:divBdr>
      <w:divsChild>
        <w:div w:id="731274624">
          <w:marLeft w:val="0"/>
          <w:marRight w:val="0"/>
          <w:marTop w:val="0"/>
          <w:marBottom w:val="0"/>
          <w:divBdr>
            <w:top w:val="none" w:sz="0" w:space="0" w:color="auto"/>
            <w:left w:val="none" w:sz="0" w:space="0" w:color="auto"/>
            <w:bottom w:val="none" w:sz="0" w:space="0" w:color="auto"/>
            <w:right w:val="none" w:sz="0" w:space="0" w:color="auto"/>
          </w:divBdr>
        </w:div>
        <w:div w:id="474178608">
          <w:marLeft w:val="0"/>
          <w:marRight w:val="0"/>
          <w:marTop w:val="0"/>
          <w:marBottom w:val="0"/>
          <w:divBdr>
            <w:top w:val="none" w:sz="0" w:space="0" w:color="auto"/>
            <w:left w:val="none" w:sz="0" w:space="0" w:color="auto"/>
            <w:bottom w:val="none" w:sz="0" w:space="0" w:color="auto"/>
            <w:right w:val="none" w:sz="0" w:space="0" w:color="auto"/>
          </w:divBdr>
        </w:div>
        <w:div w:id="830020758">
          <w:marLeft w:val="0"/>
          <w:marRight w:val="0"/>
          <w:marTop w:val="0"/>
          <w:marBottom w:val="0"/>
          <w:divBdr>
            <w:top w:val="none" w:sz="0" w:space="0" w:color="auto"/>
            <w:left w:val="none" w:sz="0" w:space="0" w:color="auto"/>
            <w:bottom w:val="none" w:sz="0" w:space="0" w:color="auto"/>
            <w:right w:val="none" w:sz="0" w:space="0" w:color="auto"/>
          </w:divBdr>
        </w:div>
        <w:div w:id="713116776">
          <w:marLeft w:val="0"/>
          <w:marRight w:val="0"/>
          <w:marTop w:val="0"/>
          <w:marBottom w:val="0"/>
          <w:divBdr>
            <w:top w:val="none" w:sz="0" w:space="0" w:color="auto"/>
            <w:left w:val="none" w:sz="0" w:space="0" w:color="auto"/>
            <w:bottom w:val="none" w:sz="0" w:space="0" w:color="auto"/>
            <w:right w:val="none" w:sz="0" w:space="0" w:color="auto"/>
          </w:divBdr>
        </w:div>
      </w:divsChild>
    </w:div>
    <w:div w:id="1537624473">
      <w:bodyDiv w:val="1"/>
      <w:marLeft w:val="0"/>
      <w:marRight w:val="0"/>
      <w:marTop w:val="0"/>
      <w:marBottom w:val="0"/>
      <w:divBdr>
        <w:top w:val="none" w:sz="0" w:space="0" w:color="auto"/>
        <w:left w:val="none" w:sz="0" w:space="0" w:color="auto"/>
        <w:bottom w:val="none" w:sz="0" w:space="0" w:color="auto"/>
        <w:right w:val="none" w:sz="0" w:space="0" w:color="auto"/>
      </w:divBdr>
    </w:div>
    <w:div w:id="1545824554">
      <w:bodyDiv w:val="1"/>
      <w:marLeft w:val="0"/>
      <w:marRight w:val="0"/>
      <w:marTop w:val="0"/>
      <w:marBottom w:val="0"/>
      <w:divBdr>
        <w:top w:val="none" w:sz="0" w:space="0" w:color="auto"/>
        <w:left w:val="none" w:sz="0" w:space="0" w:color="auto"/>
        <w:bottom w:val="none" w:sz="0" w:space="0" w:color="auto"/>
        <w:right w:val="none" w:sz="0" w:space="0" w:color="auto"/>
      </w:divBdr>
      <w:divsChild>
        <w:div w:id="867258772">
          <w:marLeft w:val="0"/>
          <w:marRight w:val="0"/>
          <w:marTop w:val="0"/>
          <w:marBottom w:val="120"/>
          <w:divBdr>
            <w:top w:val="none" w:sz="0" w:space="0" w:color="auto"/>
            <w:left w:val="none" w:sz="0" w:space="0" w:color="auto"/>
            <w:bottom w:val="none" w:sz="0" w:space="0" w:color="auto"/>
            <w:right w:val="none" w:sz="0" w:space="0" w:color="auto"/>
          </w:divBdr>
          <w:divsChild>
            <w:div w:id="203980687">
              <w:marLeft w:val="0"/>
              <w:marRight w:val="0"/>
              <w:marTop w:val="0"/>
              <w:marBottom w:val="0"/>
              <w:divBdr>
                <w:top w:val="none" w:sz="0" w:space="0" w:color="auto"/>
                <w:left w:val="none" w:sz="0" w:space="0" w:color="auto"/>
                <w:bottom w:val="none" w:sz="0" w:space="0" w:color="auto"/>
                <w:right w:val="none" w:sz="0" w:space="0" w:color="auto"/>
              </w:divBdr>
            </w:div>
          </w:divsChild>
        </w:div>
        <w:div w:id="1008563891">
          <w:marLeft w:val="0"/>
          <w:marRight w:val="0"/>
          <w:marTop w:val="0"/>
          <w:marBottom w:val="120"/>
          <w:divBdr>
            <w:top w:val="none" w:sz="0" w:space="0" w:color="auto"/>
            <w:left w:val="none" w:sz="0" w:space="0" w:color="auto"/>
            <w:bottom w:val="none" w:sz="0" w:space="0" w:color="auto"/>
            <w:right w:val="none" w:sz="0" w:space="0" w:color="auto"/>
          </w:divBdr>
          <w:divsChild>
            <w:div w:id="837772373">
              <w:marLeft w:val="0"/>
              <w:marRight w:val="0"/>
              <w:marTop w:val="0"/>
              <w:marBottom w:val="0"/>
              <w:divBdr>
                <w:top w:val="none" w:sz="0" w:space="0" w:color="auto"/>
                <w:left w:val="none" w:sz="0" w:space="0" w:color="auto"/>
                <w:bottom w:val="none" w:sz="0" w:space="0" w:color="auto"/>
                <w:right w:val="none" w:sz="0" w:space="0" w:color="auto"/>
              </w:divBdr>
            </w:div>
          </w:divsChild>
        </w:div>
        <w:div w:id="1071082344">
          <w:marLeft w:val="0"/>
          <w:marRight w:val="0"/>
          <w:marTop w:val="0"/>
          <w:marBottom w:val="120"/>
          <w:divBdr>
            <w:top w:val="none" w:sz="0" w:space="0" w:color="auto"/>
            <w:left w:val="none" w:sz="0" w:space="0" w:color="auto"/>
            <w:bottom w:val="none" w:sz="0" w:space="0" w:color="auto"/>
            <w:right w:val="none" w:sz="0" w:space="0" w:color="auto"/>
          </w:divBdr>
          <w:divsChild>
            <w:div w:id="1183589724">
              <w:marLeft w:val="0"/>
              <w:marRight w:val="0"/>
              <w:marTop w:val="0"/>
              <w:marBottom w:val="0"/>
              <w:divBdr>
                <w:top w:val="none" w:sz="0" w:space="0" w:color="auto"/>
                <w:left w:val="none" w:sz="0" w:space="0" w:color="auto"/>
                <w:bottom w:val="none" w:sz="0" w:space="0" w:color="auto"/>
                <w:right w:val="none" w:sz="0" w:space="0" w:color="auto"/>
              </w:divBdr>
            </w:div>
          </w:divsChild>
        </w:div>
        <w:div w:id="1091463246">
          <w:marLeft w:val="0"/>
          <w:marRight w:val="0"/>
          <w:marTop w:val="0"/>
          <w:marBottom w:val="120"/>
          <w:divBdr>
            <w:top w:val="none" w:sz="0" w:space="0" w:color="auto"/>
            <w:left w:val="none" w:sz="0" w:space="0" w:color="auto"/>
            <w:bottom w:val="none" w:sz="0" w:space="0" w:color="auto"/>
            <w:right w:val="none" w:sz="0" w:space="0" w:color="auto"/>
          </w:divBdr>
          <w:divsChild>
            <w:div w:id="1411271510">
              <w:marLeft w:val="0"/>
              <w:marRight w:val="0"/>
              <w:marTop w:val="0"/>
              <w:marBottom w:val="0"/>
              <w:divBdr>
                <w:top w:val="none" w:sz="0" w:space="0" w:color="auto"/>
                <w:left w:val="none" w:sz="0" w:space="0" w:color="auto"/>
                <w:bottom w:val="none" w:sz="0" w:space="0" w:color="auto"/>
                <w:right w:val="none" w:sz="0" w:space="0" w:color="auto"/>
              </w:divBdr>
            </w:div>
          </w:divsChild>
        </w:div>
        <w:div w:id="1538927371">
          <w:marLeft w:val="0"/>
          <w:marRight w:val="0"/>
          <w:marTop w:val="0"/>
          <w:marBottom w:val="120"/>
          <w:divBdr>
            <w:top w:val="none" w:sz="0" w:space="0" w:color="auto"/>
            <w:left w:val="none" w:sz="0" w:space="0" w:color="auto"/>
            <w:bottom w:val="none" w:sz="0" w:space="0" w:color="auto"/>
            <w:right w:val="none" w:sz="0" w:space="0" w:color="auto"/>
          </w:divBdr>
          <w:divsChild>
            <w:div w:id="686909319">
              <w:marLeft w:val="0"/>
              <w:marRight w:val="0"/>
              <w:marTop w:val="0"/>
              <w:marBottom w:val="0"/>
              <w:divBdr>
                <w:top w:val="none" w:sz="0" w:space="0" w:color="auto"/>
                <w:left w:val="none" w:sz="0" w:space="0" w:color="auto"/>
                <w:bottom w:val="none" w:sz="0" w:space="0" w:color="auto"/>
                <w:right w:val="none" w:sz="0" w:space="0" w:color="auto"/>
              </w:divBdr>
            </w:div>
          </w:divsChild>
        </w:div>
        <w:div w:id="1559248435">
          <w:marLeft w:val="0"/>
          <w:marRight w:val="0"/>
          <w:marTop w:val="0"/>
          <w:marBottom w:val="120"/>
          <w:divBdr>
            <w:top w:val="none" w:sz="0" w:space="0" w:color="auto"/>
            <w:left w:val="none" w:sz="0" w:space="0" w:color="auto"/>
            <w:bottom w:val="none" w:sz="0" w:space="0" w:color="auto"/>
            <w:right w:val="none" w:sz="0" w:space="0" w:color="auto"/>
          </w:divBdr>
          <w:divsChild>
            <w:div w:id="1248927498">
              <w:marLeft w:val="0"/>
              <w:marRight w:val="0"/>
              <w:marTop w:val="0"/>
              <w:marBottom w:val="0"/>
              <w:divBdr>
                <w:top w:val="none" w:sz="0" w:space="0" w:color="auto"/>
                <w:left w:val="none" w:sz="0" w:space="0" w:color="auto"/>
                <w:bottom w:val="none" w:sz="0" w:space="0" w:color="auto"/>
                <w:right w:val="none" w:sz="0" w:space="0" w:color="auto"/>
              </w:divBdr>
            </w:div>
          </w:divsChild>
        </w:div>
        <w:div w:id="1562517825">
          <w:marLeft w:val="0"/>
          <w:marRight w:val="0"/>
          <w:marTop w:val="0"/>
          <w:marBottom w:val="120"/>
          <w:divBdr>
            <w:top w:val="none" w:sz="0" w:space="0" w:color="auto"/>
            <w:left w:val="none" w:sz="0" w:space="0" w:color="auto"/>
            <w:bottom w:val="none" w:sz="0" w:space="0" w:color="auto"/>
            <w:right w:val="none" w:sz="0" w:space="0" w:color="auto"/>
          </w:divBdr>
          <w:divsChild>
            <w:div w:id="171634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945618">
      <w:bodyDiv w:val="1"/>
      <w:marLeft w:val="0"/>
      <w:marRight w:val="0"/>
      <w:marTop w:val="0"/>
      <w:marBottom w:val="0"/>
      <w:divBdr>
        <w:top w:val="none" w:sz="0" w:space="0" w:color="auto"/>
        <w:left w:val="none" w:sz="0" w:space="0" w:color="auto"/>
        <w:bottom w:val="none" w:sz="0" w:space="0" w:color="auto"/>
        <w:right w:val="none" w:sz="0" w:space="0" w:color="auto"/>
      </w:divBdr>
    </w:div>
    <w:div w:id="1563364840">
      <w:bodyDiv w:val="1"/>
      <w:marLeft w:val="0"/>
      <w:marRight w:val="0"/>
      <w:marTop w:val="0"/>
      <w:marBottom w:val="0"/>
      <w:divBdr>
        <w:top w:val="none" w:sz="0" w:space="0" w:color="auto"/>
        <w:left w:val="none" w:sz="0" w:space="0" w:color="auto"/>
        <w:bottom w:val="none" w:sz="0" w:space="0" w:color="auto"/>
        <w:right w:val="none" w:sz="0" w:space="0" w:color="auto"/>
      </w:divBdr>
      <w:divsChild>
        <w:div w:id="7761472">
          <w:marLeft w:val="113"/>
          <w:marRight w:val="170"/>
          <w:marTop w:val="0"/>
          <w:marBottom w:val="120"/>
          <w:divBdr>
            <w:top w:val="none" w:sz="0" w:space="0" w:color="auto"/>
            <w:left w:val="none" w:sz="0" w:space="0" w:color="auto"/>
            <w:bottom w:val="none" w:sz="0" w:space="0" w:color="auto"/>
            <w:right w:val="none" w:sz="0" w:space="0" w:color="auto"/>
          </w:divBdr>
        </w:div>
        <w:div w:id="73359924">
          <w:marLeft w:val="113"/>
          <w:marRight w:val="170"/>
          <w:marTop w:val="0"/>
          <w:marBottom w:val="120"/>
          <w:divBdr>
            <w:top w:val="none" w:sz="0" w:space="0" w:color="auto"/>
            <w:left w:val="none" w:sz="0" w:space="0" w:color="auto"/>
            <w:bottom w:val="none" w:sz="0" w:space="0" w:color="auto"/>
            <w:right w:val="none" w:sz="0" w:space="0" w:color="auto"/>
          </w:divBdr>
        </w:div>
        <w:div w:id="105858587">
          <w:marLeft w:val="113"/>
          <w:marRight w:val="170"/>
          <w:marTop w:val="0"/>
          <w:marBottom w:val="120"/>
          <w:divBdr>
            <w:top w:val="none" w:sz="0" w:space="0" w:color="auto"/>
            <w:left w:val="none" w:sz="0" w:space="0" w:color="auto"/>
            <w:bottom w:val="none" w:sz="0" w:space="0" w:color="auto"/>
            <w:right w:val="none" w:sz="0" w:space="0" w:color="auto"/>
          </w:divBdr>
        </w:div>
        <w:div w:id="313725305">
          <w:marLeft w:val="113"/>
          <w:marRight w:val="170"/>
          <w:marTop w:val="0"/>
          <w:marBottom w:val="120"/>
          <w:divBdr>
            <w:top w:val="none" w:sz="0" w:space="0" w:color="auto"/>
            <w:left w:val="none" w:sz="0" w:space="0" w:color="auto"/>
            <w:bottom w:val="none" w:sz="0" w:space="0" w:color="auto"/>
            <w:right w:val="none" w:sz="0" w:space="0" w:color="auto"/>
          </w:divBdr>
        </w:div>
        <w:div w:id="360673349">
          <w:marLeft w:val="113"/>
          <w:marRight w:val="170"/>
          <w:marTop w:val="0"/>
          <w:marBottom w:val="120"/>
          <w:divBdr>
            <w:top w:val="none" w:sz="0" w:space="0" w:color="auto"/>
            <w:left w:val="none" w:sz="0" w:space="0" w:color="auto"/>
            <w:bottom w:val="none" w:sz="0" w:space="0" w:color="auto"/>
            <w:right w:val="none" w:sz="0" w:space="0" w:color="auto"/>
          </w:divBdr>
        </w:div>
        <w:div w:id="628630437">
          <w:marLeft w:val="113"/>
          <w:marRight w:val="170"/>
          <w:marTop w:val="0"/>
          <w:marBottom w:val="120"/>
          <w:divBdr>
            <w:top w:val="none" w:sz="0" w:space="0" w:color="auto"/>
            <w:left w:val="none" w:sz="0" w:space="0" w:color="auto"/>
            <w:bottom w:val="none" w:sz="0" w:space="0" w:color="auto"/>
            <w:right w:val="none" w:sz="0" w:space="0" w:color="auto"/>
          </w:divBdr>
        </w:div>
        <w:div w:id="992369118">
          <w:marLeft w:val="113"/>
          <w:marRight w:val="170"/>
          <w:marTop w:val="0"/>
          <w:marBottom w:val="120"/>
          <w:divBdr>
            <w:top w:val="none" w:sz="0" w:space="0" w:color="auto"/>
            <w:left w:val="none" w:sz="0" w:space="0" w:color="auto"/>
            <w:bottom w:val="none" w:sz="0" w:space="0" w:color="auto"/>
            <w:right w:val="none" w:sz="0" w:space="0" w:color="auto"/>
          </w:divBdr>
        </w:div>
        <w:div w:id="1062144384">
          <w:marLeft w:val="113"/>
          <w:marRight w:val="170"/>
          <w:marTop w:val="0"/>
          <w:marBottom w:val="120"/>
          <w:divBdr>
            <w:top w:val="none" w:sz="0" w:space="0" w:color="auto"/>
            <w:left w:val="none" w:sz="0" w:space="0" w:color="auto"/>
            <w:bottom w:val="none" w:sz="0" w:space="0" w:color="auto"/>
            <w:right w:val="none" w:sz="0" w:space="0" w:color="auto"/>
          </w:divBdr>
        </w:div>
        <w:div w:id="1209296273">
          <w:marLeft w:val="113"/>
          <w:marRight w:val="170"/>
          <w:marTop w:val="0"/>
          <w:marBottom w:val="120"/>
          <w:divBdr>
            <w:top w:val="none" w:sz="0" w:space="0" w:color="auto"/>
            <w:left w:val="none" w:sz="0" w:space="0" w:color="auto"/>
            <w:bottom w:val="none" w:sz="0" w:space="0" w:color="auto"/>
            <w:right w:val="none" w:sz="0" w:space="0" w:color="auto"/>
          </w:divBdr>
        </w:div>
        <w:div w:id="1380788782">
          <w:marLeft w:val="113"/>
          <w:marRight w:val="170"/>
          <w:marTop w:val="0"/>
          <w:marBottom w:val="120"/>
          <w:divBdr>
            <w:top w:val="none" w:sz="0" w:space="0" w:color="auto"/>
            <w:left w:val="none" w:sz="0" w:space="0" w:color="auto"/>
            <w:bottom w:val="none" w:sz="0" w:space="0" w:color="auto"/>
            <w:right w:val="none" w:sz="0" w:space="0" w:color="auto"/>
          </w:divBdr>
        </w:div>
        <w:div w:id="1396779915">
          <w:marLeft w:val="113"/>
          <w:marRight w:val="170"/>
          <w:marTop w:val="0"/>
          <w:marBottom w:val="120"/>
          <w:divBdr>
            <w:top w:val="none" w:sz="0" w:space="0" w:color="auto"/>
            <w:left w:val="none" w:sz="0" w:space="0" w:color="auto"/>
            <w:bottom w:val="none" w:sz="0" w:space="0" w:color="auto"/>
            <w:right w:val="none" w:sz="0" w:space="0" w:color="auto"/>
          </w:divBdr>
        </w:div>
        <w:div w:id="1824002558">
          <w:marLeft w:val="113"/>
          <w:marRight w:val="170"/>
          <w:marTop w:val="0"/>
          <w:marBottom w:val="120"/>
          <w:divBdr>
            <w:top w:val="none" w:sz="0" w:space="0" w:color="auto"/>
            <w:left w:val="none" w:sz="0" w:space="0" w:color="auto"/>
            <w:bottom w:val="none" w:sz="0" w:space="0" w:color="auto"/>
            <w:right w:val="none" w:sz="0" w:space="0" w:color="auto"/>
          </w:divBdr>
        </w:div>
        <w:div w:id="2014841689">
          <w:marLeft w:val="113"/>
          <w:marRight w:val="170"/>
          <w:marTop w:val="0"/>
          <w:marBottom w:val="120"/>
          <w:divBdr>
            <w:top w:val="none" w:sz="0" w:space="0" w:color="auto"/>
            <w:left w:val="none" w:sz="0" w:space="0" w:color="auto"/>
            <w:bottom w:val="none" w:sz="0" w:space="0" w:color="auto"/>
            <w:right w:val="none" w:sz="0" w:space="0" w:color="auto"/>
          </w:divBdr>
        </w:div>
      </w:divsChild>
    </w:div>
    <w:div w:id="1594164506">
      <w:bodyDiv w:val="1"/>
      <w:marLeft w:val="0"/>
      <w:marRight w:val="0"/>
      <w:marTop w:val="0"/>
      <w:marBottom w:val="0"/>
      <w:divBdr>
        <w:top w:val="none" w:sz="0" w:space="0" w:color="auto"/>
        <w:left w:val="none" w:sz="0" w:space="0" w:color="auto"/>
        <w:bottom w:val="none" w:sz="0" w:space="0" w:color="auto"/>
        <w:right w:val="none" w:sz="0" w:space="0" w:color="auto"/>
      </w:divBdr>
    </w:div>
    <w:div w:id="1612932418">
      <w:bodyDiv w:val="1"/>
      <w:marLeft w:val="0"/>
      <w:marRight w:val="0"/>
      <w:marTop w:val="0"/>
      <w:marBottom w:val="0"/>
      <w:divBdr>
        <w:top w:val="none" w:sz="0" w:space="0" w:color="auto"/>
        <w:left w:val="none" w:sz="0" w:space="0" w:color="auto"/>
        <w:bottom w:val="none" w:sz="0" w:space="0" w:color="auto"/>
        <w:right w:val="none" w:sz="0" w:space="0" w:color="auto"/>
      </w:divBdr>
      <w:divsChild>
        <w:div w:id="444925000">
          <w:marLeft w:val="0"/>
          <w:marRight w:val="0"/>
          <w:marTop w:val="0"/>
          <w:marBottom w:val="240"/>
          <w:divBdr>
            <w:top w:val="none" w:sz="0" w:space="0" w:color="auto"/>
            <w:left w:val="none" w:sz="0" w:space="0" w:color="auto"/>
            <w:bottom w:val="none" w:sz="0" w:space="0" w:color="auto"/>
            <w:right w:val="none" w:sz="0" w:space="0" w:color="auto"/>
          </w:divBdr>
        </w:div>
        <w:div w:id="1151823932">
          <w:marLeft w:val="0"/>
          <w:marRight w:val="0"/>
          <w:marTop w:val="0"/>
          <w:marBottom w:val="240"/>
          <w:divBdr>
            <w:top w:val="none" w:sz="0" w:space="0" w:color="auto"/>
            <w:left w:val="none" w:sz="0" w:space="0" w:color="auto"/>
            <w:bottom w:val="none" w:sz="0" w:space="0" w:color="auto"/>
            <w:right w:val="none" w:sz="0" w:space="0" w:color="auto"/>
          </w:divBdr>
        </w:div>
      </w:divsChild>
    </w:div>
    <w:div w:id="1663512071">
      <w:bodyDiv w:val="1"/>
      <w:marLeft w:val="0"/>
      <w:marRight w:val="0"/>
      <w:marTop w:val="0"/>
      <w:marBottom w:val="0"/>
      <w:divBdr>
        <w:top w:val="none" w:sz="0" w:space="0" w:color="auto"/>
        <w:left w:val="none" w:sz="0" w:space="0" w:color="auto"/>
        <w:bottom w:val="none" w:sz="0" w:space="0" w:color="auto"/>
        <w:right w:val="none" w:sz="0" w:space="0" w:color="auto"/>
      </w:divBdr>
      <w:divsChild>
        <w:div w:id="45372915">
          <w:marLeft w:val="0"/>
          <w:marRight w:val="0"/>
          <w:marTop w:val="0"/>
          <w:marBottom w:val="0"/>
          <w:divBdr>
            <w:top w:val="none" w:sz="0" w:space="0" w:color="auto"/>
            <w:left w:val="none" w:sz="0" w:space="0" w:color="auto"/>
            <w:bottom w:val="none" w:sz="0" w:space="0" w:color="auto"/>
            <w:right w:val="none" w:sz="0" w:space="0" w:color="auto"/>
          </w:divBdr>
        </w:div>
        <w:div w:id="73093513">
          <w:marLeft w:val="0"/>
          <w:marRight w:val="0"/>
          <w:marTop w:val="0"/>
          <w:marBottom w:val="0"/>
          <w:divBdr>
            <w:top w:val="none" w:sz="0" w:space="0" w:color="auto"/>
            <w:left w:val="none" w:sz="0" w:space="0" w:color="auto"/>
            <w:bottom w:val="none" w:sz="0" w:space="0" w:color="auto"/>
            <w:right w:val="none" w:sz="0" w:space="0" w:color="auto"/>
          </w:divBdr>
        </w:div>
        <w:div w:id="199975606">
          <w:marLeft w:val="0"/>
          <w:marRight w:val="0"/>
          <w:marTop w:val="0"/>
          <w:marBottom w:val="0"/>
          <w:divBdr>
            <w:top w:val="none" w:sz="0" w:space="0" w:color="auto"/>
            <w:left w:val="none" w:sz="0" w:space="0" w:color="auto"/>
            <w:bottom w:val="none" w:sz="0" w:space="0" w:color="auto"/>
            <w:right w:val="none" w:sz="0" w:space="0" w:color="auto"/>
          </w:divBdr>
        </w:div>
        <w:div w:id="497231318">
          <w:marLeft w:val="0"/>
          <w:marRight w:val="0"/>
          <w:marTop w:val="0"/>
          <w:marBottom w:val="0"/>
          <w:divBdr>
            <w:top w:val="none" w:sz="0" w:space="0" w:color="auto"/>
            <w:left w:val="none" w:sz="0" w:space="0" w:color="auto"/>
            <w:bottom w:val="none" w:sz="0" w:space="0" w:color="auto"/>
            <w:right w:val="none" w:sz="0" w:space="0" w:color="auto"/>
          </w:divBdr>
        </w:div>
      </w:divsChild>
    </w:div>
    <w:div w:id="1675112709">
      <w:bodyDiv w:val="1"/>
      <w:marLeft w:val="0"/>
      <w:marRight w:val="0"/>
      <w:marTop w:val="0"/>
      <w:marBottom w:val="0"/>
      <w:divBdr>
        <w:top w:val="none" w:sz="0" w:space="0" w:color="auto"/>
        <w:left w:val="none" w:sz="0" w:space="0" w:color="auto"/>
        <w:bottom w:val="none" w:sz="0" w:space="0" w:color="auto"/>
        <w:right w:val="none" w:sz="0" w:space="0" w:color="auto"/>
      </w:divBdr>
    </w:div>
    <w:div w:id="1680543110">
      <w:bodyDiv w:val="1"/>
      <w:marLeft w:val="0"/>
      <w:marRight w:val="0"/>
      <w:marTop w:val="0"/>
      <w:marBottom w:val="0"/>
      <w:divBdr>
        <w:top w:val="none" w:sz="0" w:space="0" w:color="auto"/>
        <w:left w:val="none" w:sz="0" w:space="0" w:color="auto"/>
        <w:bottom w:val="none" w:sz="0" w:space="0" w:color="auto"/>
        <w:right w:val="none" w:sz="0" w:space="0" w:color="auto"/>
      </w:divBdr>
    </w:div>
    <w:div w:id="1721786538">
      <w:bodyDiv w:val="1"/>
      <w:marLeft w:val="0"/>
      <w:marRight w:val="0"/>
      <w:marTop w:val="0"/>
      <w:marBottom w:val="0"/>
      <w:divBdr>
        <w:top w:val="none" w:sz="0" w:space="0" w:color="auto"/>
        <w:left w:val="none" w:sz="0" w:space="0" w:color="auto"/>
        <w:bottom w:val="none" w:sz="0" w:space="0" w:color="auto"/>
        <w:right w:val="none" w:sz="0" w:space="0" w:color="auto"/>
      </w:divBdr>
      <w:divsChild>
        <w:div w:id="67845766">
          <w:marLeft w:val="0"/>
          <w:marRight w:val="0"/>
          <w:marTop w:val="0"/>
          <w:marBottom w:val="0"/>
          <w:divBdr>
            <w:top w:val="none" w:sz="0" w:space="0" w:color="auto"/>
            <w:left w:val="none" w:sz="0" w:space="0" w:color="auto"/>
            <w:bottom w:val="none" w:sz="0" w:space="0" w:color="auto"/>
            <w:right w:val="none" w:sz="0" w:space="0" w:color="auto"/>
          </w:divBdr>
          <w:divsChild>
            <w:div w:id="2041082217">
              <w:marLeft w:val="0"/>
              <w:marRight w:val="0"/>
              <w:marTop w:val="0"/>
              <w:marBottom w:val="0"/>
              <w:divBdr>
                <w:top w:val="none" w:sz="0" w:space="0" w:color="auto"/>
                <w:left w:val="none" w:sz="0" w:space="0" w:color="auto"/>
                <w:bottom w:val="none" w:sz="0" w:space="0" w:color="auto"/>
                <w:right w:val="none" w:sz="0" w:space="0" w:color="auto"/>
              </w:divBdr>
            </w:div>
          </w:divsChild>
        </w:div>
        <w:div w:id="996030210">
          <w:marLeft w:val="0"/>
          <w:marRight w:val="0"/>
          <w:marTop w:val="0"/>
          <w:marBottom w:val="0"/>
          <w:divBdr>
            <w:top w:val="none" w:sz="0" w:space="0" w:color="auto"/>
            <w:left w:val="none" w:sz="0" w:space="0" w:color="auto"/>
            <w:bottom w:val="none" w:sz="0" w:space="0" w:color="auto"/>
            <w:right w:val="none" w:sz="0" w:space="0" w:color="auto"/>
          </w:divBdr>
        </w:div>
      </w:divsChild>
    </w:div>
    <w:div w:id="1741901257">
      <w:bodyDiv w:val="1"/>
      <w:marLeft w:val="0"/>
      <w:marRight w:val="0"/>
      <w:marTop w:val="0"/>
      <w:marBottom w:val="0"/>
      <w:divBdr>
        <w:top w:val="none" w:sz="0" w:space="0" w:color="auto"/>
        <w:left w:val="none" w:sz="0" w:space="0" w:color="auto"/>
        <w:bottom w:val="none" w:sz="0" w:space="0" w:color="auto"/>
        <w:right w:val="none" w:sz="0" w:space="0" w:color="auto"/>
      </w:divBdr>
    </w:div>
    <w:div w:id="1749963268">
      <w:bodyDiv w:val="1"/>
      <w:marLeft w:val="0"/>
      <w:marRight w:val="0"/>
      <w:marTop w:val="0"/>
      <w:marBottom w:val="0"/>
      <w:divBdr>
        <w:top w:val="none" w:sz="0" w:space="0" w:color="auto"/>
        <w:left w:val="none" w:sz="0" w:space="0" w:color="auto"/>
        <w:bottom w:val="none" w:sz="0" w:space="0" w:color="auto"/>
        <w:right w:val="none" w:sz="0" w:space="0" w:color="auto"/>
      </w:divBdr>
      <w:divsChild>
        <w:div w:id="1201552652">
          <w:marLeft w:val="0"/>
          <w:marRight w:val="0"/>
          <w:marTop w:val="0"/>
          <w:marBottom w:val="0"/>
          <w:divBdr>
            <w:top w:val="none" w:sz="0" w:space="0" w:color="auto"/>
            <w:left w:val="none" w:sz="0" w:space="0" w:color="auto"/>
            <w:bottom w:val="none" w:sz="0" w:space="0" w:color="auto"/>
            <w:right w:val="none" w:sz="0" w:space="0" w:color="auto"/>
          </w:divBdr>
          <w:divsChild>
            <w:div w:id="161547121">
              <w:marLeft w:val="0"/>
              <w:marRight w:val="0"/>
              <w:marTop w:val="0"/>
              <w:marBottom w:val="0"/>
              <w:divBdr>
                <w:top w:val="none" w:sz="0" w:space="0" w:color="auto"/>
                <w:left w:val="none" w:sz="0" w:space="0" w:color="auto"/>
                <w:bottom w:val="none" w:sz="0" w:space="0" w:color="auto"/>
                <w:right w:val="none" w:sz="0" w:space="0" w:color="auto"/>
              </w:divBdr>
            </w:div>
            <w:div w:id="206182080">
              <w:marLeft w:val="0"/>
              <w:marRight w:val="0"/>
              <w:marTop w:val="0"/>
              <w:marBottom w:val="0"/>
              <w:divBdr>
                <w:top w:val="none" w:sz="0" w:space="0" w:color="auto"/>
                <w:left w:val="none" w:sz="0" w:space="0" w:color="auto"/>
                <w:bottom w:val="none" w:sz="0" w:space="0" w:color="auto"/>
                <w:right w:val="none" w:sz="0" w:space="0" w:color="auto"/>
              </w:divBdr>
            </w:div>
            <w:div w:id="235556761">
              <w:marLeft w:val="0"/>
              <w:marRight w:val="0"/>
              <w:marTop w:val="0"/>
              <w:marBottom w:val="0"/>
              <w:divBdr>
                <w:top w:val="none" w:sz="0" w:space="0" w:color="auto"/>
                <w:left w:val="none" w:sz="0" w:space="0" w:color="auto"/>
                <w:bottom w:val="none" w:sz="0" w:space="0" w:color="auto"/>
                <w:right w:val="none" w:sz="0" w:space="0" w:color="auto"/>
              </w:divBdr>
            </w:div>
            <w:div w:id="449084931">
              <w:marLeft w:val="0"/>
              <w:marRight w:val="0"/>
              <w:marTop w:val="0"/>
              <w:marBottom w:val="0"/>
              <w:divBdr>
                <w:top w:val="none" w:sz="0" w:space="0" w:color="auto"/>
                <w:left w:val="none" w:sz="0" w:space="0" w:color="auto"/>
                <w:bottom w:val="none" w:sz="0" w:space="0" w:color="auto"/>
                <w:right w:val="none" w:sz="0" w:space="0" w:color="auto"/>
              </w:divBdr>
            </w:div>
            <w:div w:id="678385822">
              <w:marLeft w:val="0"/>
              <w:marRight w:val="0"/>
              <w:marTop w:val="0"/>
              <w:marBottom w:val="0"/>
              <w:divBdr>
                <w:top w:val="none" w:sz="0" w:space="0" w:color="auto"/>
                <w:left w:val="none" w:sz="0" w:space="0" w:color="auto"/>
                <w:bottom w:val="none" w:sz="0" w:space="0" w:color="auto"/>
                <w:right w:val="none" w:sz="0" w:space="0" w:color="auto"/>
              </w:divBdr>
            </w:div>
            <w:div w:id="1059093876">
              <w:marLeft w:val="0"/>
              <w:marRight w:val="0"/>
              <w:marTop w:val="0"/>
              <w:marBottom w:val="0"/>
              <w:divBdr>
                <w:top w:val="none" w:sz="0" w:space="0" w:color="auto"/>
                <w:left w:val="none" w:sz="0" w:space="0" w:color="auto"/>
                <w:bottom w:val="none" w:sz="0" w:space="0" w:color="auto"/>
                <w:right w:val="none" w:sz="0" w:space="0" w:color="auto"/>
              </w:divBdr>
            </w:div>
            <w:div w:id="1292707212">
              <w:marLeft w:val="0"/>
              <w:marRight w:val="0"/>
              <w:marTop w:val="0"/>
              <w:marBottom w:val="0"/>
              <w:divBdr>
                <w:top w:val="none" w:sz="0" w:space="0" w:color="auto"/>
                <w:left w:val="none" w:sz="0" w:space="0" w:color="auto"/>
                <w:bottom w:val="none" w:sz="0" w:space="0" w:color="auto"/>
                <w:right w:val="none" w:sz="0" w:space="0" w:color="auto"/>
              </w:divBdr>
            </w:div>
            <w:div w:id="1515145230">
              <w:marLeft w:val="0"/>
              <w:marRight w:val="0"/>
              <w:marTop w:val="0"/>
              <w:marBottom w:val="0"/>
              <w:divBdr>
                <w:top w:val="none" w:sz="0" w:space="0" w:color="auto"/>
                <w:left w:val="none" w:sz="0" w:space="0" w:color="auto"/>
                <w:bottom w:val="none" w:sz="0" w:space="0" w:color="auto"/>
                <w:right w:val="none" w:sz="0" w:space="0" w:color="auto"/>
              </w:divBdr>
            </w:div>
            <w:div w:id="1611358712">
              <w:marLeft w:val="0"/>
              <w:marRight w:val="0"/>
              <w:marTop w:val="0"/>
              <w:marBottom w:val="0"/>
              <w:divBdr>
                <w:top w:val="none" w:sz="0" w:space="0" w:color="auto"/>
                <w:left w:val="none" w:sz="0" w:space="0" w:color="auto"/>
                <w:bottom w:val="none" w:sz="0" w:space="0" w:color="auto"/>
                <w:right w:val="none" w:sz="0" w:space="0" w:color="auto"/>
              </w:divBdr>
            </w:div>
            <w:div w:id="1620264369">
              <w:marLeft w:val="0"/>
              <w:marRight w:val="0"/>
              <w:marTop w:val="0"/>
              <w:marBottom w:val="0"/>
              <w:divBdr>
                <w:top w:val="none" w:sz="0" w:space="0" w:color="auto"/>
                <w:left w:val="none" w:sz="0" w:space="0" w:color="auto"/>
                <w:bottom w:val="none" w:sz="0" w:space="0" w:color="auto"/>
                <w:right w:val="none" w:sz="0" w:space="0" w:color="auto"/>
              </w:divBdr>
            </w:div>
            <w:div w:id="171661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73475">
      <w:bodyDiv w:val="1"/>
      <w:marLeft w:val="0"/>
      <w:marRight w:val="0"/>
      <w:marTop w:val="0"/>
      <w:marBottom w:val="0"/>
      <w:divBdr>
        <w:top w:val="none" w:sz="0" w:space="0" w:color="auto"/>
        <w:left w:val="none" w:sz="0" w:space="0" w:color="auto"/>
        <w:bottom w:val="none" w:sz="0" w:space="0" w:color="auto"/>
        <w:right w:val="none" w:sz="0" w:space="0" w:color="auto"/>
      </w:divBdr>
    </w:div>
    <w:div w:id="1793860188">
      <w:bodyDiv w:val="1"/>
      <w:marLeft w:val="0"/>
      <w:marRight w:val="0"/>
      <w:marTop w:val="0"/>
      <w:marBottom w:val="0"/>
      <w:divBdr>
        <w:top w:val="none" w:sz="0" w:space="0" w:color="auto"/>
        <w:left w:val="none" w:sz="0" w:space="0" w:color="auto"/>
        <w:bottom w:val="none" w:sz="0" w:space="0" w:color="auto"/>
        <w:right w:val="none" w:sz="0" w:space="0" w:color="auto"/>
      </w:divBdr>
    </w:div>
    <w:div w:id="1798597485">
      <w:bodyDiv w:val="1"/>
      <w:marLeft w:val="0"/>
      <w:marRight w:val="0"/>
      <w:marTop w:val="0"/>
      <w:marBottom w:val="0"/>
      <w:divBdr>
        <w:top w:val="none" w:sz="0" w:space="0" w:color="auto"/>
        <w:left w:val="none" w:sz="0" w:space="0" w:color="auto"/>
        <w:bottom w:val="none" w:sz="0" w:space="0" w:color="auto"/>
        <w:right w:val="none" w:sz="0" w:space="0" w:color="auto"/>
      </w:divBdr>
      <w:divsChild>
        <w:div w:id="122115158">
          <w:marLeft w:val="0"/>
          <w:marRight w:val="0"/>
          <w:marTop w:val="0"/>
          <w:marBottom w:val="0"/>
          <w:divBdr>
            <w:top w:val="none" w:sz="0" w:space="0" w:color="auto"/>
            <w:left w:val="none" w:sz="0" w:space="0" w:color="auto"/>
            <w:bottom w:val="none" w:sz="0" w:space="0" w:color="auto"/>
            <w:right w:val="none" w:sz="0" w:space="0" w:color="auto"/>
          </w:divBdr>
        </w:div>
        <w:div w:id="456874038">
          <w:marLeft w:val="0"/>
          <w:marRight w:val="0"/>
          <w:marTop w:val="0"/>
          <w:marBottom w:val="0"/>
          <w:divBdr>
            <w:top w:val="none" w:sz="0" w:space="0" w:color="auto"/>
            <w:left w:val="none" w:sz="0" w:space="0" w:color="auto"/>
            <w:bottom w:val="none" w:sz="0" w:space="0" w:color="auto"/>
            <w:right w:val="none" w:sz="0" w:space="0" w:color="auto"/>
          </w:divBdr>
        </w:div>
        <w:div w:id="771390971">
          <w:marLeft w:val="0"/>
          <w:marRight w:val="0"/>
          <w:marTop w:val="0"/>
          <w:marBottom w:val="0"/>
          <w:divBdr>
            <w:top w:val="none" w:sz="0" w:space="0" w:color="auto"/>
            <w:left w:val="none" w:sz="0" w:space="0" w:color="auto"/>
            <w:bottom w:val="none" w:sz="0" w:space="0" w:color="auto"/>
            <w:right w:val="none" w:sz="0" w:space="0" w:color="auto"/>
          </w:divBdr>
        </w:div>
        <w:div w:id="1049182615">
          <w:marLeft w:val="0"/>
          <w:marRight w:val="0"/>
          <w:marTop w:val="0"/>
          <w:marBottom w:val="0"/>
          <w:divBdr>
            <w:top w:val="none" w:sz="0" w:space="0" w:color="auto"/>
            <w:left w:val="none" w:sz="0" w:space="0" w:color="auto"/>
            <w:bottom w:val="none" w:sz="0" w:space="0" w:color="auto"/>
            <w:right w:val="none" w:sz="0" w:space="0" w:color="auto"/>
          </w:divBdr>
        </w:div>
        <w:div w:id="1094939004">
          <w:marLeft w:val="0"/>
          <w:marRight w:val="0"/>
          <w:marTop w:val="0"/>
          <w:marBottom w:val="0"/>
          <w:divBdr>
            <w:top w:val="none" w:sz="0" w:space="0" w:color="auto"/>
            <w:left w:val="none" w:sz="0" w:space="0" w:color="auto"/>
            <w:bottom w:val="none" w:sz="0" w:space="0" w:color="auto"/>
            <w:right w:val="none" w:sz="0" w:space="0" w:color="auto"/>
          </w:divBdr>
        </w:div>
        <w:div w:id="1545479996">
          <w:marLeft w:val="0"/>
          <w:marRight w:val="0"/>
          <w:marTop w:val="0"/>
          <w:marBottom w:val="0"/>
          <w:divBdr>
            <w:top w:val="none" w:sz="0" w:space="0" w:color="auto"/>
            <w:left w:val="none" w:sz="0" w:space="0" w:color="auto"/>
            <w:bottom w:val="none" w:sz="0" w:space="0" w:color="auto"/>
            <w:right w:val="none" w:sz="0" w:space="0" w:color="auto"/>
          </w:divBdr>
        </w:div>
      </w:divsChild>
    </w:div>
    <w:div w:id="1830707889">
      <w:bodyDiv w:val="1"/>
      <w:marLeft w:val="0"/>
      <w:marRight w:val="0"/>
      <w:marTop w:val="0"/>
      <w:marBottom w:val="0"/>
      <w:divBdr>
        <w:top w:val="none" w:sz="0" w:space="0" w:color="auto"/>
        <w:left w:val="none" w:sz="0" w:space="0" w:color="auto"/>
        <w:bottom w:val="none" w:sz="0" w:space="0" w:color="auto"/>
        <w:right w:val="none" w:sz="0" w:space="0" w:color="auto"/>
      </w:divBdr>
    </w:div>
    <w:div w:id="1862474579">
      <w:bodyDiv w:val="1"/>
      <w:marLeft w:val="0"/>
      <w:marRight w:val="0"/>
      <w:marTop w:val="0"/>
      <w:marBottom w:val="0"/>
      <w:divBdr>
        <w:top w:val="none" w:sz="0" w:space="0" w:color="auto"/>
        <w:left w:val="none" w:sz="0" w:space="0" w:color="auto"/>
        <w:bottom w:val="none" w:sz="0" w:space="0" w:color="auto"/>
        <w:right w:val="none" w:sz="0" w:space="0" w:color="auto"/>
      </w:divBdr>
    </w:div>
    <w:div w:id="1865439749">
      <w:bodyDiv w:val="1"/>
      <w:marLeft w:val="0"/>
      <w:marRight w:val="0"/>
      <w:marTop w:val="0"/>
      <w:marBottom w:val="0"/>
      <w:divBdr>
        <w:top w:val="none" w:sz="0" w:space="0" w:color="auto"/>
        <w:left w:val="none" w:sz="0" w:space="0" w:color="auto"/>
        <w:bottom w:val="none" w:sz="0" w:space="0" w:color="auto"/>
        <w:right w:val="none" w:sz="0" w:space="0" w:color="auto"/>
      </w:divBdr>
      <w:divsChild>
        <w:div w:id="2006010147">
          <w:marLeft w:val="0"/>
          <w:marRight w:val="0"/>
          <w:marTop w:val="0"/>
          <w:marBottom w:val="225"/>
          <w:divBdr>
            <w:top w:val="none" w:sz="0" w:space="0" w:color="auto"/>
            <w:left w:val="none" w:sz="0" w:space="0" w:color="auto"/>
            <w:bottom w:val="none" w:sz="0" w:space="0" w:color="auto"/>
            <w:right w:val="none" w:sz="0" w:space="0" w:color="auto"/>
          </w:divBdr>
        </w:div>
      </w:divsChild>
    </w:div>
    <w:div w:id="1877308430">
      <w:bodyDiv w:val="1"/>
      <w:marLeft w:val="0"/>
      <w:marRight w:val="0"/>
      <w:marTop w:val="0"/>
      <w:marBottom w:val="0"/>
      <w:divBdr>
        <w:top w:val="none" w:sz="0" w:space="0" w:color="auto"/>
        <w:left w:val="none" w:sz="0" w:space="0" w:color="auto"/>
        <w:bottom w:val="none" w:sz="0" w:space="0" w:color="auto"/>
        <w:right w:val="none" w:sz="0" w:space="0" w:color="auto"/>
      </w:divBdr>
    </w:div>
    <w:div w:id="1893498050">
      <w:bodyDiv w:val="1"/>
      <w:marLeft w:val="0"/>
      <w:marRight w:val="0"/>
      <w:marTop w:val="0"/>
      <w:marBottom w:val="0"/>
      <w:divBdr>
        <w:top w:val="none" w:sz="0" w:space="0" w:color="auto"/>
        <w:left w:val="none" w:sz="0" w:space="0" w:color="auto"/>
        <w:bottom w:val="none" w:sz="0" w:space="0" w:color="auto"/>
        <w:right w:val="none" w:sz="0" w:space="0" w:color="auto"/>
      </w:divBdr>
    </w:div>
    <w:div w:id="1900046233">
      <w:bodyDiv w:val="1"/>
      <w:marLeft w:val="0"/>
      <w:marRight w:val="0"/>
      <w:marTop w:val="0"/>
      <w:marBottom w:val="0"/>
      <w:divBdr>
        <w:top w:val="none" w:sz="0" w:space="0" w:color="auto"/>
        <w:left w:val="none" w:sz="0" w:space="0" w:color="auto"/>
        <w:bottom w:val="none" w:sz="0" w:space="0" w:color="auto"/>
        <w:right w:val="none" w:sz="0" w:space="0" w:color="auto"/>
      </w:divBdr>
    </w:div>
    <w:div w:id="1925844487">
      <w:bodyDiv w:val="1"/>
      <w:marLeft w:val="0"/>
      <w:marRight w:val="0"/>
      <w:marTop w:val="0"/>
      <w:marBottom w:val="0"/>
      <w:divBdr>
        <w:top w:val="none" w:sz="0" w:space="0" w:color="auto"/>
        <w:left w:val="none" w:sz="0" w:space="0" w:color="auto"/>
        <w:bottom w:val="none" w:sz="0" w:space="0" w:color="auto"/>
        <w:right w:val="none" w:sz="0" w:space="0" w:color="auto"/>
      </w:divBdr>
    </w:div>
    <w:div w:id="1938712736">
      <w:bodyDiv w:val="1"/>
      <w:marLeft w:val="0"/>
      <w:marRight w:val="0"/>
      <w:marTop w:val="0"/>
      <w:marBottom w:val="0"/>
      <w:divBdr>
        <w:top w:val="none" w:sz="0" w:space="0" w:color="auto"/>
        <w:left w:val="none" w:sz="0" w:space="0" w:color="auto"/>
        <w:bottom w:val="none" w:sz="0" w:space="0" w:color="auto"/>
        <w:right w:val="none" w:sz="0" w:space="0" w:color="auto"/>
      </w:divBdr>
    </w:div>
    <w:div w:id="1946768113">
      <w:bodyDiv w:val="1"/>
      <w:marLeft w:val="0"/>
      <w:marRight w:val="0"/>
      <w:marTop w:val="0"/>
      <w:marBottom w:val="0"/>
      <w:divBdr>
        <w:top w:val="none" w:sz="0" w:space="0" w:color="auto"/>
        <w:left w:val="none" w:sz="0" w:space="0" w:color="auto"/>
        <w:bottom w:val="none" w:sz="0" w:space="0" w:color="auto"/>
        <w:right w:val="none" w:sz="0" w:space="0" w:color="auto"/>
      </w:divBdr>
      <w:divsChild>
        <w:div w:id="481505836">
          <w:marLeft w:val="0"/>
          <w:marRight w:val="0"/>
          <w:marTop w:val="0"/>
          <w:marBottom w:val="0"/>
          <w:divBdr>
            <w:top w:val="none" w:sz="0" w:space="0" w:color="auto"/>
            <w:left w:val="none" w:sz="0" w:space="0" w:color="auto"/>
            <w:bottom w:val="none" w:sz="0" w:space="0" w:color="auto"/>
            <w:right w:val="none" w:sz="0" w:space="0" w:color="auto"/>
          </w:divBdr>
          <w:divsChild>
            <w:div w:id="1491406860">
              <w:marLeft w:val="0"/>
              <w:marRight w:val="0"/>
              <w:marTop w:val="0"/>
              <w:marBottom w:val="0"/>
              <w:divBdr>
                <w:top w:val="none" w:sz="0" w:space="0" w:color="auto"/>
                <w:left w:val="none" w:sz="0" w:space="0" w:color="auto"/>
                <w:bottom w:val="none" w:sz="0" w:space="0" w:color="auto"/>
                <w:right w:val="none" w:sz="0" w:space="0" w:color="auto"/>
              </w:divBdr>
              <w:divsChild>
                <w:div w:id="421028836">
                  <w:marLeft w:val="0"/>
                  <w:marRight w:val="-105"/>
                  <w:marTop w:val="0"/>
                  <w:marBottom w:val="0"/>
                  <w:divBdr>
                    <w:top w:val="none" w:sz="0" w:space="0" w:color="auto"/>
                    <w:left w:val="none" w:sz="0" w:space="0" w:color="auto"/>
                    <w:bottom w:val="none" w:sz="0" w:space="0" w:color="auto"/>
                    <w:right w:val="none" w:sz="0" w:space="0" w:color="auto"/>
                  </w:divBdr>
                  <w:divsChild>
                    <w:div w:id="915287481">
                      <w:marLeft w:val="0"/>
                      <w:marRight w:val="0"/>
                      <w:marTop w:val="0"/>
                      <w:marBottom w:val="420"/>
                      <w:divBdr>
                        <w:top w:val="none" w:sz="0" w:space="0" w:color="auto"/>
                        <w:left w:val="none" w:sz="0" w:space="0" w:color="auto"/>
                        <w:bottom w:val="none" w:sz="0" w:space="0" w:color="auto"/>
                        <w:right w:val="none" w:sz="0" w:space="0" w:color="auto"/>
                      </w:divBdr>
                      <w:divsChild>
                        <w:div w:id="2115132757">
                          <w:marLeft w:val="225"/>
                          <w:marRight w:val="225"/>
                          <w:marTop w:val="0"/>
                          <w:marBottom w:val="165"/>
                          <w:divBdr>
                            <w:top w:val="none" w:sz="0" w:space="0" w:color="auto"/>
                            <w:left w:val="none" w:sz="0" w:space="0" w:color="auto"/>
                            <w:bottom w:val="none" w:sz="0" w:space="0" w:color="auto"/>
                            <w:right w:val="none" w:sz="0" w:space="0" w:color="auto"/>
                          </w:divBdr>
                          <w:divsChild>
                            <w:div w:id="1026373712">
                              <w:marLeft w:val="0"/>
                              <w:marRight w:val="165"/>
                              <w:marTop w:val="0"/>
                              <w:marBottom w:val="0"/>
                              <w:divBdr>
                                <w:top w:val="none" w:sz="0" w:space="0" w:color="auto"/>
                                <w:left w:val="none" w:sz="0" w:space="0" w:color="auto"/>
                                <w:bottom w:val="none" w:sz="0" w:space="0" w:color="auto"/>
                                <w:right w:val="none" w:sz="0" w:space="0" w:color="auto"/>
                              </w:divBdr>
                              <w:divsChild>
                                <w:div w:id="1402673312">
                                  <w:marLeft w:val="0"/>
                                  <w:marRight w:val="0"/>
                                  <w:marTop w:val="0"/>
                                  <w:marBottom w:val="0"/>
                                  <w:divBdr>
                                    <w:top w:val="none" w:sz="0" w:space="0" w:color="auto"/>
                                    <w:left w:val="none" w:sz="0" w:space="0" w:color="auto"/>
                                    <w:bottom w:val="none" w:sz="0" w:space="0" w:color="auto"/>
                                    <w:right w:val="none" w:sz="0" w:space="0" w:color="auto"/>
                                  </w:divBdr>
                                  <w:divsChild>
                                    <w:div w:id="421605578">
                                      <w:marLeft w:val="0"/>
                                      <w:marRight w:val="0"/>
                                      <w:marTop w:val="0"/>
                                      <w:marBottom w:val="0"/>
                                      <w:divBdr>
                                        <w:top w:val="none" w:sz="0" w:space="0" w:color="auto"/>
                                        <w:left w:val="none" w:sz="0" w:space="0" w:color="auto"/>
                                        <w:bottom w:val="none" w:sz="0" w:space="0" w:color="auto"/>
                                        <w:right w:val="none" w:sz="0" w:space="0" w:color="auto"/>
                                      </w:divBdr>
                                      <w:divsChild>
                                        <w:div w:id="82798820">
                                          <w:marLeft w:val="0"/>
                                          <w:marRight w:val="0"/>
                                          <w:marTop w:val="0"/>
                                          <w:marBottom w:val="60"/>
                                          <w:divBdr>
                                            <w:top w:val="none" w:sz="0" w:space="0" w:color="auto"/>
                                            <w:left w:val="none" w:sz="0" w:space="0" w:color="auto"/>
                                            <w:bottom w:val="none" w:sz="0" w:space="0" w:color="auto"/>
                                            <w:right w:val="none" w:sz="0" w:space="0" w:color="auto"/>
                                          </w:divBdr>
                                          <w:divsChild>
                                            <w:div w:id="1611204892">
                                              <w:marLeft w:val="0"/>
                                              <w:marRight w:val="0"/>
                                              <w:marTop w:val="150"/>
                                              <w:marBottom w:val="0"/>
                                              <w:divBdr>
                                                <w:top w:val="none" w:sz="0" w:space="0" w:color="auto"/>
                                                <w:left w:val="none" w:sz="0" w:space="0" w:color="auto"/>
                                                <w:bottom w:val="none" w:sz="0" w:space="0" w:color="auto"/>
                                                <w:right w:val="none" w:sz="0" w:space="0" w:color="auto"/>
                                              </w:divBdr>
                                            </w:div>
                                            <w:div w:id="197840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9897864">
      <w:bodyDiv w:val="1"/>
      <w:marLeft w:val="0"/>
      <w:marRight w:val="0"/>
      <w:marTop w:val="0"/>
      <w:marBottom w:val="0"/>
      <w:divBdr>
        <w:top w:val="none" w:sz="0" w:space="0" w:color="auto"/>
        <w:left w:val="none" w:sz="0" w:space="0" w:color="auto"/>
        <w:bottom w:val="none" w:sz="0" w:space="0" w:color="auto"/>
        <w:right w:val="none" w:sz="0" w:space="0" w:color="auto"/>
      </w:divBdr>
    </w:div>
    <w:div w:id="1993563709">
      <w:bodyDiv w:val="1"/>
      <w:marLeft w:val="0"/>
      <w:marRight w:val="0"/>
      <w:marTop w:val="0"/>
      <w:marBottom w:val="0"/>
      <w:divBdr>
        <w:top w:val="none" w:sz="0" w:space="0" w:color="auto"/>
        <w:left w:val="none" w:sz="0" w:space="0" w:color="auto"/>
        <w:bottom w:val="none" w:sz="0" w:space="0" w:color="auto"/>
        <w:right w:val="none" w:sz="0" w:space="0" w:color="auto"/>
      </w:divBdr>
    </w:div>
    <w:div w:id="2019311323">
      <w:bodyDiv w:val="1"/>
      <w:marLeft w:val="0"/>
      <w:marRight w:val="0"/>
      <w:marTop w:val="0"/>
      <w:marBottom w:val="0"/>
      <w:divBdr>
        <w:top w:val="none" w:sz="0" w:space="0" w:color="auto"/>
        <w:left w:val="none" w:sz="0" w:space="0" w:color="auto"/>
        <w:bottom w:val="none" w:sz="0" w:space="0" w:color="auto"/>
        <w:right w:val="none" w:sz="0" w:space="0" w:color="auto"/>
      </w:divBdr>
    </w:div>
    <w:div w:id="2035299628">
      <w:bodyDiv w:val="1"/>
      <w:marLeft w:val="0"/>
      <w:marRight w:val="0"/>
      <w:marTop w:val="0"/>
      <w:marBottom w:val="0"/>
      <w:divBdr>
        <w:top w:val="none" w:sz="0" w:space="0" w:color="auto"/>
        <w:left w:val="none" w:sz="0" w:space="0" w:color="auto"/>
        <w:bottom w:val="none" w:sz="0" w:space="0" w:color="auto"/>
        <w:right w:val="none" w:sz="0" w:space="0" w:color="auto"/>
      </w:divBdr>
    </w:div>
    <w:div w:id="2037651473">
      <w:bodyDiv w:val="1"/>
      <w:marLeft w:val="0"/>
      <w:marRight w:val="0"/>
      <w:marTop w:val="0"/>
      <w:marBottom w:val="0"/>
      <w:divBdr>
        <w:top w:val="none" w:sz="0" w:space="0" w:color="auto"/>
        <w:left w:val="none" w:sz="0" w:space="0" w:color="auto"/>
        <w:bottom w:val="none" w:sz="0" w:space="0" w:color="auto"/>
        <w:right w:val="none" w:sz="0" w:space="0" w:color="auto"/>
      </w:divBdr>
    </w:div>
    <w:div w:id="2038046424">
      <w:bodyDiv w:val="1"/>
      <w:marLeft w:val="0"/>
      <w:marRight w:val="0"/>
      <w:marTop w:val="0"/>
      <w:marBottom w:val="0"/>
      <w:divBdr>
        <w:top w:val="none" w:sz="0" w:space="0" w:color="auto"/>
        <w:left w:val="none" w:sz="0" w:space="0" w:color="auto"/>
        <w:bottom w:val="none" w:sz="0" w:space="0" w:color="auto"/>
        <w:right w:val="none" w:sz="0" w:space="0" w:color="auto"/>
      </w:divBdr>
    </w:div>
    <w:div w:id="2058237207">
      <w:bodyDiv w:val="1"/>
      <w:marLeft w:val="0"/>
      <w:marRight w:val="0"/>
      <w:marTop w:val="0"/>
      <w:marBottom w:val="0"/>
      <w:divBdr>
        <w:top w:val="none" w:sz="0" w:space="0" w:color="auto"/>
        <w:left w:val="none" w:sz="0" w:space="0" w:color="auto"/>
        <w:bottom w:val="none" w:sz="0" w:space="0" w:color="auto"/>
        <w:right w:val="none" w:sz="0" w:space="0" w:color="auto"/>
      </w:divBdr>
    </w:div>
    <w:div w:id="2109109851">
      <w:bodyDiv w:val="1"/>
      <w:marLeft w:val="0"/>
      <w:marRight w:val="0"/>
      <w:marTop w:val="0"/>
      <w:marBottom w:val="0"/>
      <w:divBdr>
        <w:top w:val="none" w:sz="0" w:space="0" w:color="auto"/>
        <w:left w:val="none" w:sz="0" w:space="0" w:color="auto"/>
        <w:bottom w:val="none" w:sz="0" w:space="0" w:color="auto"/>
        <w:right w:val="none" w:sz="0" w:space="0" w:color="auto"/>
      </w:divBdr>
    </w:div>
    <w:div w:id="2126850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luatvietnam.vn/linh-vuc-khac/quyet-dinh-167-hdbt-hoi-dong-bo-truong-8078-d1.html" TargetMode="External"/><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CA325-E6FB-48BE-9C0E-BB6148E51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4176</TotalTime>
  <Pages>13</Pages>
  <Words>2476</Words>
  <Characters>14118</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67</cp:revision>
  <dcterms:created xsi:type="dcterms:W3CDTF">2022-01-07T02:43:00Z</dcterms:created>
  <dcterms:modified xsi:type="dcterms:W3CDTF">2022-10-26T04:16:00Z</dcterms:modified>
</cp:coreProperties>
</file>